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7452" w14:textId="77777777" w:rsidR="003925CC" w:rsidRPr="00906CAD" w:rsidRDefault="003925CC" w:rsidP="003925CC">
      <w:pPr>
        <w:rPr>
          <w:rFonts w:ascii="Georgia" w:hAnsi="Georgia"/>
          <w:i/>
          <w:color w:val="FF0000"/>
          <w:sz w:val="20"/>
          <w:szCs w:val="20"/>
        </w:rPr>
      </w:pPr>
      <w:r w:rsidRPr="00906CAD">
        <w:rPr>
          <w:rFonts w:ascii="Georgia" w:hAnsi="Georgia"/>
          <w:i/>
          <w:color w:val="FF0000"/>
          <w:sz w:val="20"/>
          <w:szCs w:val="20"/>
        </w:rPr>
        <w:t xml:space="preserve">* Note to user: </w:t>
      </w:r>
    </w:p>
    <w:p w14:paraId="20B728C3" w14:textId="4571A143" w:rsidR="003925CC" w:rsidRPr="00906CAD" w:rsidRDefault="003925CC" w:rsidP="003925CC">
      <w:pPr>
        <w:rPr>
          <w:rFonts w:ascii="Georgia" w:hAnsi="Georgia"/>
          <w:i/>
          <w:color w:val="FF0000"/>
          <w:sz w:val="20"/>
          <w:szCs w:val="20"/>
        </w:rPr>
      </w:pPr>
      <w:r w:rsidRPr="00906CAD">
        <w:rPr>
          <w:rFonts w:ascii="Georgia" w:hAnsi="Georgia"/>
          <w:i/>
          <w:color w:val="FF0000"/>
          <w:sz w:val="20"/>
          <w:szCs w:val="20"/>
        </w:rPr>
        <w:t xml:space="preserve">- </w:t>
      </w:r>
      <w:r>
        <w:rPr>
          <w:rFonts w:ascii="Georgia" w:hAnsi="Georgia"/>
          <w:i/>
          <w:color w:val="FF0000"/>
          <w:sz w:val="20"/>
          <w:szCs w:val="20"/>
        </w:rPr>
        <w:t>Sample itinerary for a PSAP when planning a tour by an elected official</w:t>
      </w:r>
    </w:p>
    <w:p w14:paraId="4768853E" w14:textId="77777777" w:rsidR="003925CC" w:rsidRDefault="003925CC" w:rsidP="00D949A3">
      <w:pPr>
        <w:jc w:val="center"/>
        <w:rPr>
          <w:rFonts w:ascii="Calibri" w:hAnsi="Calibri"/>
        </w:rPr>
      </w:pPr>
    </w:p>
    <w:p w14:paraId="3251DBDD" w14:textId="77777777" w:rsidR="003925CC" w:rsidRDefault="003925CC" w:rsidP="00D949A3">
      <w:pPr>
        <w:jc w:val="center"/>
        <w:rPr>
          <w:rFonts w:ascii="Calibri" w:hAnsi="Calibri"/>
        </w:rPr>
      </w:pPr>
    </w:p>
    <w:p w14:paraId="0560031B" w14:textId="0FCC7930" w:rsidR="007C32AF" w:rsidRDefault="007C32AF" w:rsidP="00D949A3">
      <w:pP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5D79E46F" wp14:editId="038EE194">
                <wp:simplePos x="0" y="0"/>
                <wp:positionH relativeFrom="column">
                  <wp:posOffset>608293</wp:posOffset>
                </wp:positionH>
                <wp:positionV relativeFrom="paragraph">
                  <wp:posOffset>-126365</wp:posOffset>
                </wp:positionV>
                <wp:extent cx="4459458" cy="590843"/>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459458" cy="590843"/>
                        </a:xfrm>
                        <a:prstGeom prst="rect">
                          <a:avLst/>
                        </a:prstGeom>
                        <a:solidFill>
                          <a:schemeClr val="lt1"/>
                        </a:solidFill>
                        <a:ln w="6350">
                          <a:noFill/>
                        </a:ln>
                      </wps:spPr>
                      <wps:txbx>
                        <w:txbxContent>
                          <w:p w14:paraId="280848B3" w14:textId="77777777" w:rsidR="007C32AF" w:rsidRPr="002E0A71" w:rsidRDefault="007C32AF" w:rsidP="007C32AF">
                            <w:pPr>
                              <w:jc w:val="center"/>
                              <w:rPr>
                                <w:rFonts w:ascii="Georgia" w:hAnsi="Georgia"/>
                                <w:b/>
                                <w:color w:val="365F91" w:themeColor="accent1" w:themeShade="BF"/>
                                <w:sz w:val="28"/>
                                <w:szCs w:val="28"/>
                                <w14:textOutline w14:w="9525" w14:cap="rnd" w14:cmpd="sng" w14:algn="ctr">
                                  <w14:noFill/>
                                  <w14:prstDash w14:val="solid"/>
                                  <w14:bevel/>
                                </w14:textOutline>
                              </w:rPr>
                            </w:pPr>
                            <w:r w:rsidRPr="002E0A71">
                              <w:rPr>
                                <w:rFonts w:ascii="Georgia" w:hAnsi="Georgia"/>
                                <w:b/>
                                <w:color w:val="365F91" w:themeColor="accent1" w:themeShade="BF"/>
                                <w:sz w:val="28"/>
                                <w:szCs w:val="28"/>
                                <w14:textOutline w14:w="9525" w14:cap="rnd" w14:cmpd="sng" w14:algn="ctr">
                                  <w14:noFill/>
                                  <w14:prstDash w14:val="solid"/>
                                  <w14:bevel/>
                                </w14:textOutline>
                              </w:rPr>
                              <w:t>PSAP Tours with Elected Officials</w:t>
                            </w:r>
                          </w:p>
                          <w:p w14:paraId="6C572A30" w14:textId="12133D30" w:rsidR="007C32AF" w:rsidRPr="002E0A71" w:rsidRDefault="000309BD" w:rsidP="007C32AF">
                            <w:pPr>
                              <w:jc w:val="center"/>
                              <w:rPr>
                                <w:rFonts w:ascii="Georgia" w:hAnsi="Georgia"/>
                                <w:b/>
                                <w:color w:val="365F91" w:themeColor="accent1" w:themeShade="BF"/>
                                <w:sz w:val="36"/>
                                <w:szCs w:val="36"/>
                                <w14:textOutline w14:w="9525" w14:cap="rnd" w14:cmpd="sng" w14:algn="ctr">
                                  <w14:noFill/>
                                  <w14:prstDash w14:val="solid"/>
                                  <w14:bevel/>
                                </w14:textOutline>
                              </w:rPr>
                            </w:pPr>
                            <w:r w:rsidRPr="002E0A71">
                              <w:rPr>
                                <w:rFonts w:ascii="Georgia" w:hAnsi="Georgia"/>
                                <w:b/>
                                <w:color w:val="365F91" w:themeColor="accent1" w:themeShade="BF"/>
                                <w:sz w:val="36"/>
                                <w:szCs w:val="36"/>
                                <w14:textOutline w14:w="9525" w14:cap="rnd" w14:cmpd="sng" w14:algn="ctr">
                                  <w14:noFill/>
                                  <w14:prstDash w14:val="solid"/>
                                  <w14:bevel/>
                                </w14:textOutline>
                              </w:rPr>
                              <w:t>Plan Your Itinerary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79E46F" id="_x0000_t202" coordsize="21600,21600" o:spt="202" path="m,l,21600r21600,l21600,xe">
                <v:stroke joinstyle="miter"/>
                <v:path gradientshapeok="t" o:connecttype="rect"/>
              </v:shapetype>
              <v:shape id="Text Box 2" o:spid="_x0000_s1026" type="#_x0000_t202" style="position:absolute;left:0;text-align:left;margin-left:47.9pt;margin-top:-9.95pt;width:351.1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" fillcolor="white [3201]" stroked="f" strokeweight=".5pt">
                <v:textbox>
                  <w:txbxContent>
                    <w:p w14:paraId="280848B3" w14:textId="77777777" w:rsidR="007C32AF" w:rsidRPr="002E0A71" w:rsidRDefault="007C32AF" w:rsidP="007C32AF">
                      <w:pPr>
                        <w:jc w:val="center"/>
                        <w:rPr>
                          <w:rFonts w:ascii="Georgia" w:hAnsi="Georgia"/>
                          <w:b/>
                          <w:color w:val="365F91" w:themeColor="accent1" w:themeShade="BF"/>
                          <w:sz w:val="28"/>
                          <w:szCs w:val="28"/>
                          <w14:textOutline w14:w="9525" w14:cap="rnd" w14:cmpd="sng" w14:algn="ctr">
                            <w14:noFill/>
                            <w14:prstDash w14:val="solid"/>
                            <w14:bevel/>
                          </w14:textOutline>
                        </w:rPr>
                      </w:pPr>
                      <w:r w:rsidRPr="002E0A71">
                        <w:rPr>
                          <w:rFonts w:ascii="Georgia" w:hAnsi="Georgia"/>
                          <w:b/>
                          <w:color w:val="365F91" w:themeColor="accent1" w:themeShade="BF"/>
                          <w:sz w:val="28"/>
                          <w:szCs w:val="28"/>
                          <w14:textOutline w14:w="9525" w14:cap="rnd" w14:cmpd="sng" w14:algn="ctr">
                            <w14:noFill/>
                            <w14:prstDash w14:val="solid"/>
                            <w14:bevel/>
                          </w14:textOutline>
                        </w:rPr>
                        <w:t>PSAP Tours with Elected Officials</w:t>
                      </w:r>
                    </w:p>
                    <w:p w14:paraId="6C572A30" w14:textId="12133D30" w:rsidR="007C32AF" w:rsidRPr="002E0A71" w:rsidRDefault="000309BD" w:rsidP="007C32AF">
                      <w:pPr>
                        <w:jc w:val="center"/>
                        <w:rPr>
                          <w:rFonts w:ascii="Georgia" w:hAnsi="Georgia"/>
                          <w:b/>
                          <w:color w:val="365F91" w:themeColor="accent1" w:themeShade="BF"/>
                          <w:sz w:val="36"/>
                          <w:szCs w:val="36"/>
                          <w14:textOutline w14:w="9525" w14:cap="rnd" w14:cmpd="sng" w14:algn="ctr">
                            <w14:noFill/>
                            <w14:prstDash w14:val="solid"/>
                            <w14:bevel/>
                          </w14:textOutline>
                        </w:rPr>
                      </w:pPr>
                      <w:r w:rsidRPr="002E0A71">
                        <w:rPr>
                          <w:rFonts w:ascii="Georgia" w:hAnsi="Georgia"/>
                          <w:b/>
                          <w:color w:val="365F91" w:themeColor="accent1" w:themeShade="BF"/>
                          <w:sz w:val="36"/>
                          <w:szCs w:val="36"/>
                          <w14:textOutline w14:w="9525" w14:cap="rnd" w14:cmpd="sng" w14:algn="ctr">
                            <w14:noFill/>
                            <w14:prstDash w14:val="solid"/>
                            <w14:bevel/>
                          </w14:textOutline>
                        </w:rPr>
                        <w:t>Plan Your Itinerary</w:t>
                      </w:r>
                    </w:p>
                  </w:txbxContent>
                </v:textbox>
              </v:shape>
            </w:pict>
          </mc:Fallback>
        </mc:AlternateContent>
      </w:r>
    </w:p>
    <w:p w14:paraId="500C3F1B" w14:textId="77777777" w:rsidR="00E35563" w:rsidRDefault="00E35563" w:rsidP="00D949A3">
      <w:pPr>
        <w:jc w:val="center"/>
        <w:rPr>
          <w:rFonts w:ascii="Calibri" w:hAnsi="Calibri"/>
        </w:rPr>
      </w:pPr>
    </w:p>
    <w:p w14:paraId="4067AE84" w14:textId="70B0F74D" w:rsidR="00D949A3" w:rsidRDefault="00D949A3" w:rsidP="00D949A3">
      <w:pPr>
        <w:jc w:val="cente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75ED4C66" wp14:editId="2B98DBE4">
                <wp:simplePos x="0" y="0"/>
                <wp:positionH relativeFrom="column">
                  <wp:posOffset>114300</wp:posOffset>
                </wp:positionH>
                <wp:positionV relativeFrom="paragraph">
                  <wp:posOffset>156845</wp:posOffset>
                </wp:positionV>
                <wp:extent cx="5029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02920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FC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35pt" to="40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" strokecolor="black [3213]"/>
            </w:pict>
          </mc:Fallback>
        </mc:AlternateContent>
      </w:r>
    </w:p>
    <w:p w14:paraId="649ED9D0" w14:textId="77777777" w:rsidR="00D949A3" w:rsidRDefault="00D949A3" w:rsidP="00D949A3">
      <w:pPr>
        <w:jc w:val="center"/>
        <w:rPr>
          <w:rFonts w:ascii="Calibri" w:hAnsi="Calibri"/>
        </w:rPr>
      </w:pPr>
    </w:p>
    <w:p w14:paraId="3D16F4ED" w14:textId="77777777" w:rsidR="00304D4D" w:rsidRPr="003925CC" w:rsidRDefault="00B2441F" w:rsidP="004A0392">
      <w:pPr>
        <w:rPr>
          <w:rFonts w:ascii="Georgia" w:hAnsi="Georgia"/>
          <w:b/>
        </w:rPr>
      </w:pPr>
      <w:r w:rsidRPr="003925CC">
        <w:rPr>
          <w:rFonts w:ascii="Georgia" w:hAnsi="Georgia"/>
          <w:b/>
        </w:rPr>
        <w:t>Why Host a Tour of Your PSAP?</w:t>
      </w:r>
    </w:p>
    <w:p w14:paraId="34BF054F" w14:textId="77777777" w:rsidR="00B2441F" w:rsidRPr="003925CC" w:rsidRDefault="00B2441F" w:rsidP="004A0392">
      <w:pPr>
        <w:rPr>
          <w:rFonts w:ascii="Georgia" w:hAnsi="Georgia"/>
          <w:b/>
        </w:rPr>
      </w:pPr>
    </w:p>
    <w:p w14:paraId="1F3B800B" w14:textId="77777777" w:rsidR="00304D4D" w:rsidRPr="003925CC" w:rsidRDefault="00304D4D" w:rsidP="00FE0938">
      <w:pPr>
        <w:spacing w:line="276" w:lineRule="auto"/>
        <w:rPr>
          <w:rFonts w:ascii="Georgia" w:hAnsi="Georgia"/>
        </w:rPr>
      </w:pPr>
      <w:r w:rsidRPr="003925CC">
        <w:rPr>
          <w:rFonts w:ascii="Georgia" w:hAnsi="Georgia"/>
        </w:rPr>
        <w:t xml:space="preserve">There is no better way to understand the important role that 911 plays in the public safety system than to spend a few hours watching the dedicated people who answer the calls for help from your community 24 hours a day.  </w:t>
      </w:r>
    </w:p>
    <w:p w14:paraId="48ABDF64" w14:textId="77777777" w:rsidR="00304D4D" w:rsidRPr="003925CC" w:rsidRDefault="00304D4D" w:rsidP="00FE0938">
      <w:pPr>
        <w:spacing w:line="276" w:lineRule="auto"/>
        <w:rPr>
          <w:rFonts w:ascii="Georgia" w:hAnsi="Georgia"/>
        </w:rPr>
      </w:pPr>
    </w:p>
    <w:p w14:paraId="04A5DE6B" w14:textId="63845A08" w:rsidR="00304D4D" w:rsidRPr="003925CC" w:rsidRDefault="00304D4D" w:rsidP="00FE0938">
      <w:pPr>
        <w:spacing w:line="276" w:lineRule="auto"/>
        <w:rPr>
          <w:rFonts w:ascii="Georgia" w:hAnsi="Georgia"/>
        </w:rPr>
      </w:pPr>
      <w:r w:rsidRPr="003925CC">
        <w:rPr>
          <w:rFonts w:ascii="Georgia" w:hAnsi="Georgia"/>
        </w:rPr>
        <w:t>Many of the elected officials who make decisions about how 911 is funded and governed, both at the local and national level, would benefit from experiencing even an hour in a PSAP. While planning for a visit from an elected official may seem daunting, a few simple</w:t>
      </w:r>
      <w:r w:rsidR="00B2441F" w:rsidRPr="003925CC">
        <w:rPr>
          <w:rFonts w:ascii="Georgia" w:hAnsi="Georgia"/>
        </w:rPr>
        <w:t xml:space="preserve"> steps,</w:t>
      </w:r>
      <w:r w:rsidRPr="003925CC">
        <w:rPr>
          <w:rFonts w:ascii="Georgia" w:hAnsi="Georgia"/>
        </w:rPr>
        <w:t xml:space="preserve"> can help plan a</w:t>
      </w:r>
      <w:r w:rsidR="00B2441F" w:rsidRPr="003925CC">
        <w:rPr>
          <w:rFonts w:ascii="Georgia" w:hAnsi="Georgia"/>
        </w:rPr>
        <w:t xml:space="preserve"> meaningful visit that will</w:t>
      </w:r>
      <w:r w:rsidRPr="003925CC">
        <w:rPr>
          <w:rFonts w:ascii="Georgia" w:hAnsi="Georgia"/>
        </w:rPr>
        <w:t xml:space="preserve"> bring attention to the </w:t>
      </w:r>
      <w:r w:rsidR="00B2441F" w:rsidRPr="003925CC">
        <w:rPr>
          <w:rFonts w:ascii="Georgia" w:hAnsi="Georgia"/>
        </w:rPr>
        <w:t>challenges that exist for the 911 community</w:t>
      </w:r>
      <w:r w:rsidRPr="003925CC">
        <w:rPr>
          <w:rFonts w:ascii="Georgia" w:hAnsi="Georgia"/>
        </w:rPr>
        <w:t>. In addition, a successful tour can create a lifetime advocate for 911.</w:t>
      </w:r>
    </w:p>
    <w:p w14:paraId="6A524F3D" w14:textId="77777777" w:rsidR="00D949A3" w:rsidRPr="003925CC" w:rsidRDefault="00D949A3" w:rsidP="00D949A3">
      <w:pPr>
        <w:rPr>
          <w:rFonts w:ascii="Georgia" w:hAnsi="Georgia"/>
        </w:rPr>
      </w:pPr>
    </w:p>
    <w:p w14:paraId="72B6C2FB" w14:textId="77777777" w:rsidR="00D949A3" w:rsidRPr="002E0A71" w:rsidRDefault="00D949A3" w:rsidP="00D949A3">
      <w:pPr>
        <w:pStyle w:val="ListParagraph"/>
        <w:numPr>
          <w:ilvl w:val="0"/>
          <w:numId w:val="1"/>
        </w:numPr>
        <w:rPr>
          <w:rFonts w:ascii="Georgia" w:hAnsi="Georgia"/>
          <w:b/>
          <w:sz w:val="28"/>
          <w:szCs w:val="28"/>
        </w:rPr>
      </w:pPr>
      <w:r w:rsidRPr="002E0A71">
        <w:rPr>
          <w:rFonts w:ascii="Georgia" w:hAnsi="Georgia"/>
          <w:b/>
          <w:sz w:val="28"/>
          <w:szCs w:val="28"/>
        </w:rPr>
        <w:t>Schedule the Visit</w:t>
      </w:r>
    </w:p>
    <w:p w14:paraId="6862FFA2" w14:textId="77777777" w:rsidR="00455A26" w:rsidRPr="003925CC" w:rsidRDefault="00455A26" w:rsidP="00D949A3">
      <w:pPr>
        <w:rPr>
          <w:rFonts w:ascii="Georgia" w:hAnsi="Georgia"/>
        </w:rPr>
      </w:pPr>
    </w:p>
    <w:p w14:paraId="38F5CBC9" w14:textId="677EE28F" w:rsidR="00B2441F" w:rsidRPr="003925CC" w:rsidRDefault="00B2441F" w:rsidP="00FE0938">
      <w:pPr>
        <w:spacing w:line="276" w:lineRule="auto"/>
        <w:rPr>
          <w:rFonts w:ascii="Georgia" w:hAnsi="Georgia"/>
        </w:rPr>
      </w:pPr>
      <w:r w:rsidRPr="003925CC">
        <w:rPr>
          <w:rFonts w:ascii="Georgia" w:hAnsi="Georgia"/>
        </w:rPr>
        <w:t>If the elected official instigates the tour request, identify a single point of contact to serve as a liaison with the official’s staff. Ensuring a single contact can prevent confusion in scheduling details and provides confidence to the official’s staff that the tour will be a good use of the elected official’s time.</w:t>
      </w:r>
    </w:p>
    <w:p w14:paraId="4897A101" w14:textId="77777777" w:rsidR="00B2441F" w:rsidRPr="003925CC" w:rsidRDefault="00B2441F" w:rsidP="00FE0938">
      <w:pPr>
        <w:spacing w:line="276" w:lineRule="auto"/>
        <w:rPr>
          <w:rFonts w:ascii="Georgia" w:hAnsi="Georgia"/>
        </w:rPr>
      </w:pPr>
    </w:p>
    <w:p w14:paraId="7C088C09" w14:textId="77777777" w:rsidR="00B2441F" w:rsidRPr="003925CC" w:rsidRDefault="00B2441F" w:rsidP="00FE0938">
      <w:pPr>
        <w:spacing w:line="276" w:lineRule="auto"/>
        <w:rPr>
          <w:rFonts w:ascii="Georgia" w:hAnsi="Georgia"/>
        </w:rPr>
      </w:pPr>
      <w:r w:rsidRPr="003925CC">
        <w:rPr>
          <w:rFonts w:ascii="Georgia" w:hAnsi="Georgia"/>
        </w:rPr>
        <w:t xml:space="preserve">If the PSAP instigates the tour request, first research protocols to ensure it is appropriate to reach out to an official to request a visit. If the PSAP can request a visit, be sure to do so using the appropriate method.   </w:t>
      </w:r>
    </w:p>
    <w:p w14:paraId="6EF12BF4" w14:textId="77777777" w:rsidR="00B2441F" w:rsidRPr="003925CC" w:rsidRDefault="00B2441F" w:rsidP="00FE0938">
      <w:pPr>
        <w:spacing w:line="276" w:lineRule="auto"/>
        <w:rPr>
          <w:rFonts w:ascii="Georgia" w:hAnsi="Georgia"/>
        </w:rPr>
      </w:pPr>
    </w:p>
    <w:p w14:paraId="5185FA21" w14:textId="095A1F3B" w:rsidR="00572ED4" w:rsidRDefault="00455A26" w:rsidP="00FE0938">
      <w:pPr>
        <w:spacing w:line="276" w:lineRule="auto"/>
        <w:rPr>
          <w:rFonts w:ascii="Georgia" w:hAnsi="Georgia"/>
        </w:rPr>
      </w:pPr>
      <w:r w:rsidRPr="003925CC">
        <w:rPr>
          <w:rFonts w:ascii="Georgia" w:hAnsi="Georgia"/>
        </w:rPr>
        <w:t xml:space="preserve">Elected officials, such as members of congress, state officials and county </w:t>
      </w:r>
      <w:proofErr w:type="gramStart"/>
      <w:r w:rsidRPr="003925CC">
        <w:rPr>
          <w:rFonts w:ascii="Georgia" w:hAnsi="Georgia"/>
        </w:rPr>
        <w:t>commissioners,</w:t>
      </w:r>
      <w:proofErr w:type="gramEnd"/>
      <w:r w:rsidRPr="003925CC">
        <w:rPr>
          <w:rFonts w:ascii="Georgia" w:hAnsi="Georgia"/>
        </w:rPr>
        <w:t xml:space="preserve"> often receive requests for appointments through their schedulers or staff. As these individuals oft</w:t>
      </w:r>
      <w:r w:rsidR="00B32BAD" w:rsidRPr="003925CC">
        <w:rPr>
          <w:rFonts w:ascii="Georgia" w:hAnsi="Georgia"/>
        </w:rPr>
        <w:t>en have busy schedules, you</w:t>
      </w:r>
      <w:r w:rsidRPr="003925CC">
        <w:rPr>
          <w:rFonts w:ascii="Georgia" w:hAnsi="Georgia"/>
        </w:rPr>
        <w:t xml:space="preserve"> may need to follow up </w:t>
      </w:r>
      <w:r w:rsidR="00B2441F" w:rsidRPr="003925CC">
        <w:rPr>
          <w:rFonts w:ascii="Georgia" w:hAnsi="Georgia"/>
        </w:rPr>
        <w:t xml:space="preserve">on the initial request </w:t>
      </w:r>
      <w:r w:rsidRPr="003925CC">
        <w:rPr>
          <w:rFonts w:ascii="Georgia" w:hAnsi="Georgia"/>
        </w:rPr>
        <w:t>through phone or email a few times</w:t>
      </w:r>
      <w:r w:rsidR="001F7CA0" w:rsidRPr="003925CC">
        <w:rPr>
          <w:rFonts w:ascii="Georgia" w:hAnsi="Georgia"/>
        </w:rPr>
        <w:t xml:space="preserve">. </w:t>
      </w:r>
      <w:r w:rsidR="00B2441F" w:rsidRPr="003925CC">
        <w:rPr>
          <w:rFonts w:ascii="Georgia" w:hAnsi="Georgia"/>
        </w:rPr>
        <w:t>L</w:t>
      </w:r>
      <w:r w:rsidR="0050729A" w:rsidRPr="003925CC">
        <w:rPr>
          <w:rFonts w:ascii="Georgia" w:hAnsi="Georgia"/>
        </w:rPr>
        <w:t xml:space="preserve">ook up contact information for the </w:t>
      </w:r>
      <w:r w:rsidR="00B2441F" w:rsidRPr="003925CC">
        <w:rPr>
          <w:rFonts w:ascii="Georgia" w:hAnsi="Georgia"/>
        </w:rPr>
        <w:t xml:space="preserve">city, county or state </w:t>
      </w:r>
      <w:r w:rsidR="0050729A" w:rsidRPr="003925CC">
        <w:rPr>
          <w:rFonts w:ascii="Georgia" w:hAnsi="Georgia"/>
        </w:rPr>
        <w:t xml:space="preserve">official or their office </w:t>
      </w:r>
      <w:hyperlink r:id="rId7" w:history="1">
        <w:r w:rsidR="0050729A" w:rsidRPr="003925CC">
          <w:rPr>
            <w:rStyle w:val="Hyperlink"/>
            <w:rFonts w:ascii="Georgia" w:hAnsi="Georgia"/>
          </w:rPr>
          <w:t>online</w:t>
        </w:r>
      </w:hyperlink>
      <w:r w:rsidR="0050729A" w:rsidRPr="003925CC">
        <w:rPr>
          <w:rFonts w:ascii="Georgia" w:hAnsi="Georgia"/>
        </w:rPr>
        <w:t xml:space="preserve">. </w:t>
      </w:r>
    </w:p>
    <w:p w14:paraId="616CCEE2" w14:textId="264993A3" w:rsidR="00572ED4" w:rsidRDefault="00572ED4" w:rsidP="00FE0938">
      <w:pPr>
        <w:spacing w:line="276" w:lineRule="auto"/>
        <w:rPr>
          <w:rFonts w:ascii="Georgia" w:hAnsi="Georgia"/>
        </w:rPr>
      </w:pPr>
    </w:p>
    <w:p w14:paraId="6FB19E64" w14:textId="77777777" w:rsidR="00572ED4" w:rsidRPr="003925CC" w:rsidRDefault="00572ED4" w:rsidP="00FE0938">
      <w:pPr>
        <w:spacing w:line="276" w:lineRule="auto"/>
        <w:rPr>
          <w:rFonts w:ascii="Georgia" w:hAnsi="Georgia"/>
        </w:rPr>
      </w:pPr>
    </w:p>
    <w:p w14:paraId="130A55D7" w14:textId="77777777" w:rsidR="001F7CA0" w:rsidRPr="003925CC" w:rsidRDefault="001F7CA0" w:rsidP="00D949A3">
      <w:pPr>
        <w:rPr>
          <w:rFonts w:ascii="Georgia" w:hAnsi="Georgia"/>
        </w:rPr>
      </w:pPr>
    </w:p>
    <w:p w14:paraId="0E8BE516" w14:textId="77777777" w:rsidR="001F7CA0" w:rsidRPr="003925CC" w:rsidRDefault="001F7CA0" w:rsidP="00D949A3">
      <w:pPr>
        <w:rPr>
          <w:rFonts w:ascii="Georgia" w:hAnsi="Georgia"/>
          <w:b/>
        </w:rPr>
      </w:pPr>
      <w:r w:rsidRPr="003925CC">
        <w:rPr>
          <w:rFonts w:ascii="Georgia" w:hAnsi="Georgia"/>
          <w:b/>
        </w:rPr>
        <w:lastRenderedPageBreak/>
        <w:t>Should staff persons attend?</w:t>
      </w:r>
    </w:p>
    <w:p w14:paraId="27E03783" w14:textId="77777777" w:rsidR="001F7CA0" w:rsidRPr="003925CC" w:rsidRDefault="001F7CA0" w:rsidP="00D949A3">
      <w:pPr>
        <w:rPr>
          <w:rFonts w:ascii="Georgia" w:hAnsi="Georgia"/>
        </w:rPr>
      </w:pPr>
    </w:p>
    <w:p w14:paraId="280614D1" w14:textId="6907DBDA" w:rsidR="00A5594B" w:rsidRPr="003925CC" w:rsidRDefault="001F7CA0" w:rsidP="008F4280">
      <w:pPr>
        <w:spacing w:line="276" w:lineRule="auto"/>
        <w:rPr>
          <w:rFonts w:ascii="Georgia" w:hAnsi="Georgia"/>
        </w:rPr>
      </w:pPr>
      <w:r w:rsidRPr="003925CC">
        <w:rPr>
          <w:rFonts w:ascii="Georgia" w:hAnsi="Georgia"/>
        </w:rPr>
        <w:t xml:space="preserve">If the elected official is unable to visit the PSAP but suggests that someone from </w:t>
      </w:r>
      <w:r w:rsidR="00B32BAD" w:rsidRPr="003925CC">
        <w:rPr>
          <w:rFonts w:ascii="Georgia" w:hAnsi="Georgia"/>
        </w:rPr>
        <w:t>his or her</w:t>
      </w:r>
      <w:r w:rsidRPr="003925CC">
        <w:rPr>
          <w:rFonts w:ascii="Georgia" w:hAnsi="Georgia"/>
        </w:rPr>
        <w:t xml:space="preserve"> staff attend </w:t>
      </w:r>
      <w:r w:rsidR="00A5594B" w:rsidRPr="003925CC">
        <w:rPr>
          <w:rFonts w:ascii="Georgia" w:hAnsi="Georgia"/>
        </w:rPr>
        <w:t>instead</w:t>
      </w:r>
      <w:r w:rsidRPr="003925CC">
        <w:rPr>
          <w:rFonts w:ascii="Georgia" w:hAnsi="Georgia"/>
        </w:rPr>
        <w:t xml:space="preserve">, </w:t>
      </w:r>
      <w:r w:rsidR="00A5594B" w:rsidRPr="003925CC">
        <w:rPr>
          <w:rFonts w:ascii="Georgia" w:hAnsi="Georgia"/>
        </w:rPr>
        <w:t>do not</w:t>
      </w:r>
      <w:r w:rsidR="00B32BAD" w:rsidRPr="003925CC">
        <w:rPr>
          <w:rFonts w:ascii="Georgia" w:hAnsi="Georgia"/>
        </w:rPr>
        <w:t xml:space="preserve"> be disheartened, and</w:t>
      </w:r>
      <w:r w:rsidR="00A5594B" w:rsidRPr="003925CC">
        <w:rPr>
          <w:rFonts w:ascii="Georgia" w:hAnsi="Georgia"/>
        </w:rPr>
        <w:t xml:space="preserve"> </w:t>
      </w:r>
      <w:r w:rsidRPr="003925CC">
        <w:rPr>
          <w:rFonts w:ascii="Georgia" w:hAnsi="Georgia"/>
        </w:rPr>
        <w:t xml:space="preserve">take </w:t>
      </w:r>
      <w:r w:rsidR="00A5594B" w:rsidRPr="003925CC">
        <w:rPr>
          <w:rFonts w:ascii="Georgia" w:hAnsi="Georgia"/>
        </w:rPr>
        <w:t xml:space="preserve">advantage of </w:t>
      </w:r>
      <w:r w:rsidRPr="003925CC">
        <w:rPr>
          <w:rFonts w:ascii="Georgia" w:hAnsi="Georgia"/>
        </w:rPr>
        <w:t xml:space="preserve">the opportunity. This person </w:t>
      </w:r>
      <w:r w:rsidR="00A5594B" w:rsidRPr="003925CC">
        <w:rPr>
          <w:rFonts w:ascii="Georgia" w:hAnsi="Georgia"/>
        </w:rPr>
        <w:t xml:space="preserve">will serve as </w:t>
      </w:r>
      <w:r w:rsidRPr="003925CC">
        <w:rPr>
          <w:rFonts w:ascii="Georgia" w:hAnsi="Georgia"/>
        </w:rPr>
        <w:t xml:space="preserve">a great resource </w:t>
      </w:r>
      <w:r w:rsidR="00A5594B" w:rsidRPr="003925CC">
        <w:rPr>
          <w:rFonts w:ascii="Georgia" w:hAnsi="Georgia"/>
        </w:rPr>
        <w:t>in</w:t>
      </w:r>
      <w:r w:rsidRPr="003925CC">
        <w:rPr>
          <w:rFonts w:ascii="Georgia" w:hAnsi="Georgia"/>
        </w:rPr>
        <w:t xml:space="preserve"> advocat</w:t>
      </w:r>
      <w:r w:rsidR="00A5594B" w:rsidRPr="003925CC">
        <w:rPr>
          <w:rFonts w:ascii="Georgia" w:hAnsi="Georgia"/>
        </w:rPr>
        <w:t>ing</w:t>
      </w:r>
      <w:r w:rsidRPr="003925CC">
        <w:rPr>
          <w:rFonts w:ascii="Georgia" w:hAnsi="Georgia"/>
        </w:rPr>
        <w:t xml:space="preserve"> </w:t>
      </w:r>
      <w:r w:rsidR="00A5594B" w:rsidRPr="003925CC">
        <w:rPr>
          <w:rFonts w:ascii="Georgia" w:hAnsi="Georgia"/>
        </w:rPr>
        <w:t>911</w:t>
      </w:r>
      <w:r w:rsidRPr="003925CC">
        <w:rPr>
          <w:rFonts w:ascii="Georgia" w:hAnsi="Georgia"/>
        </w:rPr>
        <w:t xml:space="preserve"> issues for you </w:t>
      </w:r>
      <w:r w:rsidR="00A5594B" w:rsidRPr="003925CC">
        <w:rPr>
          <w:rFonts w:ascii="Georgia" w:hAnsi="Georgia"/>
        </w:rPr>
        <w:t xml:space="preserve">directly to the official. </w:t>
      </w:r>
      <w:r w:rsidRPr="003925CC">
        <w:rPr>
          <w:rFonts w:ascii="Georgia" w:hAnsi="Georgia"/>
        </w:rPr>
        <w:t xml:space="preserve">Members of the staff often counsel lawmakers on issues such as public safety and </w:t>
      </w:r>
      <w:r w:rsidR="0050729A" w:rsidRPr="003925CC">
        <w:rPr>
          <w:rFonts w:ascii="Georgia" w:hAnsi="Georgia"/>
        </w:rPr>
        <w:t xml:space="preserve">can </w:t>
      </w:r>
      <w:r w:rsidRPr="003925CC">
        <w:rPr>
          <w:rFonts w:ascii="Georgia" w:hAnsi="Georgia"/>
        </w:rPr>
        <w:t xml:space="preserve">help </w:t>
      </w:r>
      <w:r w:rsidR="00C0142F" w:rsidRPr="003925CC">
        <w:rPr>
          <w:rFonts w:ascii="Georgia" w:hAnsi="Georgia"/>
        </w:rPr>
        <w:t>raise</w:t>
      </w:r>
      <w:r w:rsidR="00A5594B" w:rsidRPr="003925CC">
        <w:rPr>
          <w:rFonts w:ascii="Georgia" w:hAnsi="Georgia"/>
        </w:rPr>
        <w:t xml:space="preserve"> awareness of 911 issues within the official’s agenda.</w:t>
      </w:r>
    </w:p>
    <w:p w14:paraId="5BEB3D5A" w14:textId="77777777" w:rsidR="00C0694D" w:rsidRPr="003925CC" w:rsidRDefault="00C0694D" w:rsidP="00D949A3">
      <w:pPr>
        <w:rPr>
          <w:rFonts w:ascii="Georgia" w:hAnsi="Georgia"/>
          <w:b/>
        </w:rPr>
      </w:pPr>
    </w:p>
    <w:p w14:paraId="6A9D854D" w14:textId="77777777" w:rsidR="00A5594B" w:rsidRPr="003925CC" w:rsidRDefault="00A5594B" w:rsidP="00D949A3">
      <w:pPr>
        <w:rPr>
          <w:rFonts w:ascii="Georgia" w:hAnsi="Georgia"/>
          <w:b/>
        </w:rPr>
      </w:pPr>
      <w:r w:rsidRPr="003925CC">
        <w:rPr>
          <w:rFonts w:ascii="Georgia" w:hAnsi="Georgia"/>
          <w:b/>
        </w:rPr>
        <w:t>Timing the Invitation and Visit</w:t>
      </w:r>
    </w:p>
    <w:p w14:paraId="380FD27C" w14:textId="77777777" w:rsidR="00A5594B" w:rsidRPr="003925CC" w:rsidRDefault="00A5594B" w:rsidP="00D949A3">
      <w:pPr>
        <w:rPr>
          <w:rFonts w:ascii="Georgia" w:hAnsi="Georgia"/>
        </w:rPr>
      </w:pPr>
    </w:p>
    <w:p w14:paraId="07B02860" w14:textId="28547A5F" w:rsidR="002E0A71" w:rsidRDefault="00A5594B" w:rsidP="002E0A71">
      <w:pPr>
        <w:spacing w:line="276" w:lineRule="auto"/>
        <w:rPr>
          <w:rFonts w:ascii="Georgia" w:hAnsi="Georgia"/>
        </w:rPr>
      </w:pPr>
      <w:r w:rsidRPr="003925CC">
        <w:rPr>
          <w:rFonts w:ascii="Georgia" w:hAnsi="Georgia"/>
        </w:rPr>
        <w:t xml:space="preserve">While it is beneficial to host a tour anytime of the year, consider inviting officials for a tour during April, which is National 911 Education Month.  </w:t>
      </w:r>
      <w:r w:rsidR="00C0694D" w:rsidRPr="003925CC">
        <w:rPr>
          <w:rFonts w:ascii="Georgia" w:hAnsi="Georgia"/>
        </w:rPr>
        <w:t xml:space="preserve">Linking the tour date with </w:t>
      </w:r>
      <w:r w:rsidRPr="003925CC">
        <w:rPr>
          <w:rFonts w:ascii="Georgia" w:hAnsi="Georgia"/>
        </w:rPr>
        <w:t xml:space="preserve">a milestone awareness event </w:t>
      </w:r>
      <w:r w:rsidR="00572ED4">
        <w:rPr>
          <w:rFonts w:ascii="Georgia" w:hAnsi="Georgia"/>
        </w:rPr>
        <w:t>such as that month</w:t>
      </w:r>
      <w:r w:rsidRPr="003925CC">
        <w:rPr>
          <w:rFonts w:ascii="Georgia" w:hAnsi="Georgia"/>
        </w:rPr>
        <w:t xml:space="preserve"> will help generate a sense of urgency for scheduling a visit. Referencing National </w:t>
      </w:r>
      <w:r w:rsidR="00572ED4">
        <w:rPr>
          <w:rFonts w:ascii="Georgia" w:hAnsi="Georgia"/>
        </w:rPr>
        <w:t xml:space="preserve">911 </w:t>
      </w:r>
      <w:r w:rsidRPr="003925CC">
        <w:rPr>
          <w:rFonts w:ascii="Georgia" w:hAnsi="Georgia"/>
        </w:rPr>
        <w:t xml:space="preserve">Education Month </w:t>
      </w:r>
      <w:r w:rsidR="00572ED4">
        <w:rPr>
          <w:rFonts w:ascii="Georgia" w:hAnsi="Georgia"/>
        </w:rPr>
        <w:t xml:space="preserve">in </w:t>
      </w:r>
      <w:r w:rsidRPr="003925CC">
        <w:rPr>
          <w:rFonts w:ascii="Georgia" w:hAnsi="Georgia"/>
        </w:rPr>
        <w:t xml:space="preserve">your invitation and in all </w:t>
      </w:r>
      <w:proofErr w:type="gramStart"/>
      <w:r w:rsidR="00FE0938" w:rsidRPr="003925CC">
        <w:rPr>
          <w:rFonts w:ascii="Georgia" w:hAnsi="Georgia"/>
        </w:rPr>
        <w:t>media</w:t>
      </w:r>
      <w:proofErr w:type="gramEnd"/>
      <w:r w:rsidRPr="003925CC">
        <w:rPr>
          <w:rFonts w:ascii="Georgia" w:hAnsi="Georgia"/>
        </w:rPr>
        <w:t xml:space="preserve"> materials may help to generate more interest in the visit, both by the official and the media.</w:t>
      </w:r>
    </w:p>
    <w:p w14:paraId="663B0951" w14:textId="1F109810" w:rsidR="002E0A71" w:rsidRDefault="002E0A71" w:rsidP="002E0A71">
      <w:pPr>
        <w:spacing w:line="276" w:lineRule="auto"/>
        <w:rPr>
          <w:rFonts w:ascii="Georgia" w:hAnsi="Georgia"/>
        </w:rPr>
      </w:pPr>
    </w:p>
    <w:p w14:paraId="5AA65230" w14:textId="77777777" w:rsidR="002E0A71" w:rsidRDefault="002E0A71" w:rsidP="002E0A71">
      <w:pPr>
        <w:spacing w:line="276" w:lineRule="auto"/>
        <w:rPr>
          <w:rFonts w:ascii="Georgia" w:hAnsi="Georgia"/>
        </w:rPr>
      </w:pPr>
    </w:p>
    <w:p w14:paraId="7AA8F91A" w14:textId="467F7E4F" w:rsidR="00D949A3" w:rsidRPr="002E0A71" w:rsidRDefault="000D7295" w:rsidP="002E0A71">
      <w:pPr>
        <w:pStyle w:val="ListParagraph"/>
        <w:numPr>
          <w:ilvl w:val="0"/>
          <w:numId w:val="1"/>
        </w:numPr>
        <w:spacing w:line="276" w:lineRule="auto"/>
        <w:rPr>
          <w:rFonts w:ascii="Georgia" w:hAnsi="Georgia"/>
          <w:sz w:val="28"/>
          <w:szCs w:val="28"/>
        </w:rPr>
      </w:pPr>
      <w:r w:rsidRPr="002E0A71">
        <w:rPr>
          <w:rFonts w:ascii="Georgia" w:hAnsi="Georgia"/>
          <w:b/>
          <w:sz w:val="28"/>
          <w:szCs w:val="28"/>
        </w:rPr>
        <w:t>Plan the Itinerary</w:t>
      </w:r>
    </w:p>
    <w:p w14:paraId="3F694691" w14:textId="77777777" w:rsidR="000D7295" w:rsidRPr="003925CC" w:rsidRDefault="000D7295" w:rsidP="000D7295">
      <w:pPr>
        <w:rPr>
          <w:rFonts w:ascii="Georgia" w:hAnsi="Georgia"/>
        </w:rPr>
      </w:pPr>
    </w:p>
    <w:p w14:paraId="44C506B6" w14:textId="77777777" w:rsidR="000D7295" w:rsidRPr="003925CC" w:rsidRDefault="000D7295" w:rsidP="00FE0938">
      <w:pPr>
        <w:spacing w:line="276" w:lineRule="auto"/>
        <w:rPr>
          <w:rFonts w:ascii="Georgia" w:hAnsi="Georgia"/>
        </w:rPr>
      </w:pPr>
      <w:r w:rsidRPr="003925CC">
        <w:rPr>
          <w:rFonts w:ascii="Georgia" w:hAnsi="Georgia"/>
        </w:rPr>
        <w:t xml:space="preserve">The official’s staff or scheduler may request a more detailed schedule of events for the PSAP tour and what it will include. By </w:t>
      </w:r>
      <w:r w:rsidR="0077224E" w:rsidRPr="003925CC">
        <w:rPr>
          <w:rFonts w:ascii="Georgia" w:hAnsi="Georgia"/>
        </w:rPr>
        <w:t>creating</w:t>
      </w:r>
      <w:r w:rsidRPr="003925CC">
        <w:rPr>
          <w:rFonts w:ascii="Georgia" w:hAnsi="Georgia"/>
        </w:rPr>
        <w:t xml:space="preserve"> an itinerary, you are able to set realistic </w:t>
      </w:r>
      <w:r w:rsidR="0077224E" w:rsidRPr="003925CC">
        <w:rPr>
          <w:rFonts w:ascii="Georgia" w:hAnsi="Georgia"/>
        </w:rPr>
        <w:t>expectations for the official</w:t>
      </w:r>
      <w:r w:rsidR="004B4142" w:rsidRPr="003925CC">
        <w:rPr>
          <w:rFonts w:ascii="Georgia" w:hAnsi="Georgia"/>
        </w:rPr>
        <w:t>,</w:t>
      </w:r>
      <w:r w:rsidRPr="003925CC">
        <w:rPr>
          <w:rFonts w:ascii="Georgia" w:hAnsi="Georgia"/>
        </w:rPr>
        <w:t xml:space="preserve"> prepare your staff and secure any necessary resources to ensure that the visit goes as planned. This visit should prove worthwhile and meaningful for both your PSAP and the official. </w:t>
      </w:r>
    </w:p>
    <w:p w14:paraId="559F4C62" w14:textId="77777777" w:rsidR="00D949A3" w:rsidRPr="003925CC" w:rsidRDefault="00D949A3" w:rsidP="00D949A3">
      <w:pPr>
        <w:rPr>
          <w:rFonts w:ascii="Georgia" w:hAnsi="Georgia"/>
        </w:rPr>
      </w:pPr>
    </w:p>
    <w:p w14:paraId="5B422464" w14:textId="77777777" w:rsidR="0077224E" w:rsidRPr="003925CC" w:rsidRDefault="0077224E" w:rsidP="00D949A3">
      <w:pPr>
        <w:rPr>
          <w:rFonts w:ascii="Georgia" w:hAnsi="Georgia"/>
          <w:b/>
        </w:rPr>
      </w:pPr>
      <w:r w:rsidRPr="003925CC">
        <w:rPr>
          <w:rFonts w:ascii="Georgia" w:hAnsi="Georgia"/>
          <w:b/>
        </w:rPr>
        <w:t>Sample PSAP Tour Itinerary</w:t>
      </w:r>
    </w:p>
    <w:p w14:paraId="137AF389" w14:textId="77777777" w:rsidR="0077224E" w:rsidRPr="003925CC" w:rsidRDefault="0077224E" w:rsidP="00D949A3">
      <w:pPr>
        <w:rPr>
          <w:rFonts w:ascii="Georgia" w:hAnsi="Georgia"/>
        </w:rPr>
      </w:pPr>
    </w:p>
    <w:p w14:paraId="6EDD9520" w14:textId="0FF0F8AB" w:rsidR="0077224E" w:rsidRPr="003925CC" w:rsidRDefault="0077224E" w:rsidP="00FE0938">
      <w:pPr>
        <w:spacing w:line="276" w:lineRule="auto"/>
        <w:ind w:left="2160" w:hanging="2160"/>
        <w:rPr>
          <w:rFonts w:ascii="Georgia" w:hAnsi="Georgia"/>
        </w:rPr>
      </w:pPr>
      <w:r w:rsidRPr="003925CC">
        <w:rPr>
          <w:rFonts w:ascii="Georgia" w:hAnsi="Georgia"/>
        </w:rPr>
        <w:t>1:00 –</w:t>
      </w:r>
      <w:r w:rsidR="00E778D3" w:rsidRPr="003925CC">
        <w:rPr>
          <w:rFonts w:ascii="Georgia" w:hAnsi="Georgia"/>
        </w:rPr>
        <w:t xml:space="preserve"> 2:00 pm</w:t>
      </w:r>
      <w:r w:rsidR="00E778D3" w:rsidRPr="003925CC">
        <w:rPr>
          <w:rFonts w:ascii="Georgia" w:hAnsi="Georgia"/>
        </w:rPr>
        <w:tab/>
      </w:r>
      <w:r w:rsidR="009C6895" w:rsidRPr="003925CC">
        <w:rPr>
          <w:rFonts w:ascii="Georgia" w:hAnsi="Georgia"/>
        </w:rPr>
        <w:t>Lunch and</w:t>
      </w:r>
      <w:r w:rsidR="004B4142" w:rsidRPr="003925CC">
        <w:rPr>
          <w:rFonts w:ascii="Georgia" w:hAnsi="Georgia"/>
        </w:rPr>
        <w:t>/or</w:t>
      </w:r>
      <w:r w:rsidR="009C6895" w:rsidRPr="003925CC">
        <w:rPr>
          <w:rFonts w:ascii="Georgia" w:hAnsi="Georgia"/>
        </w:rPr>
        <w:t xml:space="preserve"> m</w:t>
      </w:r>
      <w:r w:rsidRPr="003925CC">
        <w:rPr>
          <w:rFonts w:ascii="Georgia" w:hAnsi="Georgia"/>
        </w:rPr>
        <w:t xml:space="preserve">eeting with </w:t>
      </w:r>
      <w:r w:rsidR="00E778D3" w:rsidRPr="003925CC">
        <w:rPr>
          <w:rFonts w:ascii="Georgia" w:hAnsi="Georgia"/>
        </w:rPr>
        <w:t>[</w:t>
      </w:r>
      <w:r w:rsidR="00E778D3" w:rsidRPr="00572ED4">
        <w:rPr>
          <w:rFonts w:ascii="Georgia" w:hAnsi="Georgia"/>
          <w:color w:val="7F7F7F" w:themeColor="text1" w:themeTint="80"/>
        </w:rPr>
        <w:t>name of PSAP manager/tour guide</w:t>
      </w:r>
      <w:r w:rsidR="00E778D3" w:rsidRPr="003925CC">
        <w:rPr>
          <w:rFonts w:ascii="Georgia" w:hAnsi="Georgia"/>
        </w:rPr>
        <w:t>] and [</w:t>
      </w:r>
      <w:r w:rsidR="00E778D3" w:rsidRPr="00572ED4">
        <w:rPr>
          <w:rFonts w:ascii="Georgia" w:hAnsi="Georgia"/>
          <w:color w:val="7F7F7F" w:themeColor="text1" w:themeTint="80"/>
        </w:rPr>
        <w:t xml:space="preserve">name of </w:t>
      </w:r>
      <w:r w:rsidR="00FE0938" w:rsidRPr="00572ED4">
        <w:rPr>
          <w:rFonts w:ascii="Georgia" w:hAnsi="Georgia"/>
          <w:color w:val="7F7F7F" w:themeColor="text1" w:themeTint="80"/>
        </w:rPr>
        <w:t>third-party</w:t>
      </w:r>
      <w:r w:rsidR="00E778D3" w:rsidRPr="00572ED4">
        <w:rPr>
          <w:rFonts w:ascii="Georgia" w:hAnsi="Georgia"/>
          <w:color w:val="7F7F7F" w:themeColor="text1" w:themeTint="80"/>
        </w:rPr>
        <w:t xml:space="preserve"> supporter like the </w:t>
      </w:r>
      <w:r w:rsidR="004B4142" w:rsidRPr="00572ED4">
        <w:rPr>
          <w:rFonts w:ascii="Georgia" w:hAnsi="Georgia"/>
          <w:color w:val="7F7F7F" w:themeColor="text1" w:themeTint="80"/>
        </w:rPr>
        <w:t>local police chief/sheriff, state 911 administrator</w:t>
      </w:r>
      <w:r w:rsidR="00E778D3" w:rsidRPr="00572ED4">
        <w:rPr>
          <w:rFonts w:ascii="Georgia" w:hAnsi="Georgia"/>
          <w:color w:val="7F7F7F" w:themeColor="text1" w:themeTint="80"/>
        </w:rPr>
        <w:t xml:space="preserve"> or other industry expert who is supportive of advancing the state’s 911 services</w:t>
      </w:r>
      <w:r w:rsidR="002E0A71">
        <w:rPr>
          <w:rFonts w:ascii="Georgia" w:hAnsi="Georgia"/>
        </w:rPr>
        <w:t>]</w:t>
      </w:r>
      <w:r w:rsidR="00E778D3" w:rsidRPr="003925CC">
        <w:rPr>
          <w:rFonts w:ascii="Georgia" w:hAnsi="Georgia"/>
        </w:rPr>
        <w:t xml:space="preserve"> </w:t>
      </w:r>
    </w:p>
    <w:p w14:paraId="60398FEF" w14:textId="77777777" w:rsidR="00E778D3" w:rsidRPr="003925CC" w:rsidRDefault="00E778D3" w:rsidP="002E0A71">
      <w:pPr>
        <w:rPr>
          <w:rFonts w:ascii="Georgia" w:hAnsi="Georgia"/>
        </w:rPr>
      </w:pPr>
    </w:p>
    <w:p w14:paraId="1B53B1AC" w14:textId="77777777" w:rsidR="00E778D3" w:rsidRPr="003925CC" w:rsidRDefault="00E778D3" w:rsidP="00E778D3">
      <w:pPr>
        <w:ind w:left="2160" w:hanging="2160"/>
        <w:rPr>
          <w:rFonts w:ascii="Georgia" w:hAnsi="Georgia"/>
        </w:rPr>
      </w:pPr>
      <w:r w:rsidRPr="003925CC">
        <w:rPr>
          <w:rFonts w:ascii="Georgia" w:hAnsi="Georgia"/>
        </w:rPr>
        <w:t>2:00 – 2:15 pm</w:t>
      </w:r>
      <w:r w:rsidRPr="003925CC">
        <w:rPr>
          <w:rFonts w:ascii="Georgia" w:hAnsi="Georgia"/>
        </w:rPr>
        <w:tab/>
        <w:t>Break</w:t>
      </w:r>
    </w:p>
    <w:p w14:paraId="74D3D1E6" w14:textId="77777777" w:rsidR="00E778D3" w:rsidRPr="003925CC" w:rsidRDefault="00E778D3" w:rsidP="00E778D3">
      <w:pPr>
        <w:ind w:left="2160" w:hanging="2160"/>
        <w:rPr>
          <w:rFonts w:ascii="Georgia" w:hAnsi="Georgia"/>
        </w:rPr>
      </w:pPr>
    </w:p>
    <w:p w14:paraId="7D284A27" w14:textId="77777777" w:rsidR="00E778D3" w:rsidRPr="003925CC" w:rsidRDefault="00E778D3" w:rsidP="00E778D3">
      <w:pPr>
        <w:ind w:left="2160" w:hanging="2160"/>
        <w:rPr>
          <w:rFonts w:ascii="Georgia" w:hAnsi="Georgia"/>
        </w:rPr>
      </w:pPr>
      <w:r w:rsidRPr="003925CC">
        <w:rPr>
          <w:rFonts w:ascii="Georgia" w:hAnsi="Georgia"/>
        </w:rPr>
        <w:t>2:15 – 2:45 pm</w:t>
      </w:r>
      <w:r w:rsidRPr="003925CC">
        <w:rPr>
          <w:rFonts w:ascii="Georgia" w:hAnsi="Georgia"/>
        </w:rPr>
        <w:tab/>
        <w:t>Tour of operations headquarters and dispatch center – photo op with local media</w:t>
      </w:r>
    </w:p>
    <w:p w14:paraId="0DB1C610" w14:textId="77777777" w:rsidR="00E778D3" w:rsidRPr="003925CC" w:rsidRDefault="00E778D3" w:rsidP="00E778D3">
      <w:pPr>
        <w:ind w:left="2160" w:hanging="2160"/>
        <w:rPr>
          <w:rFonts w:ascii="Georgia" w:hAnsi="Georgia"/>
        </w:rPr>
      </w:pPr>
    </w:p>
    <w:p w14:paraId="78080C15" w14:textId="77777777" w:rsidR="00E778D3" w:rsidRPr="003925CC" w:rsidRDefault="00E778D3" w:rsidP="00E778D3">
      <w:pPr>
        <w:ind w:left="2160" w:hanging="2160"/>
        <w:rPr>
          <w:rFonts w:ascii="Georgia" w:hAnsi="Georgia"/>
        </w:rPr>
      </w:pPr>
      <w:r w:rsidRPr="003925CC">
        <w:rPr>
          <w:rFonts w:ascii="Georgia" w:hAnsi="Georgia"/>
        </w:rPr>
        <w:lastRenderedPageBreak/>
        <w:t>2:45 – 3:15 pm</w:t>
      </w:r>
      <w:r w:rsidRPr="003925CC">
        <w:rPr>
          <w:rFonts w:ascii="Georgia" w:hAnsi="Georgia"/>
        </w:rPr>
        <w:tab/>
        <w:t>Meet with dispatchers, staff, and review technology</w:t>
      </w:r>
    </w:p>
    <w:p w14:paraId="67C46B47" w14:textId="77777777" w:rsidR="00E778D3" w:rsidRPr="003925CC" w:rsidRDefault="00E778D3" w:rsidP="00E778D3">
      <w:pPr>
        <w:ind w:left="2160" w:hanging="2160"/>
        <w:rPr>
          <w:rFonts w:ascii="Georgia" w:hAnsi="Georgia"/>
        </w:rPr>
      </w:pPr>
    </w:p>
    <w:p w14:paraId="75546120" w14:textId="77777777" w:rsidR="00E778D3" w:rsidRPr="003925CC" w:rsidRDefault="00E778D3" w:rsidP="00E778D3">
      <w:pPr>
        <w:ind w:left="2160" w:hanging="2160"/>
        <w:rPr>
          <w:rFonts w:ascii="Georgia" w:hAnsi="Georgia"/>
        </w:rPr>
      </w:pPr>
      <w:r w:rsidRPr="003925CC">
        <w:rPr>
          <w:rFonts w:ascii="Georgia" w:hAnsi="Georgia"/>
        </w:rPr>
        <w:t xml:space="preserve">3:15 – </w:t>
      </w:r>
      <w:r w:rsidR="004B4142" w:rsidRPr="003925CC">
        <w:rPr>
          <w:rFonts w:ascii="Georgia" w:hAnsi="Georgia"/>
        </w:rPr>
        <w:t>4</w:t>
      </w:r>
      <w:r w:rsidRPr="003925CC">
        <w:rPr>
          <w:rFonts w:ascii="Georgia" w:hAnsi="Georgia"/>
        </w:rPr>
        <w:t>:</w:t>
      </w:r>
      <w:r w:rsidR="004B4142" w:rsidRPr="003925CC">
        <w:rPr>
          <w:rFonts w:ascii="Georgia" w:hAnsi="Georgia"/>
        </w:rPr>
        <w:t>15</w:t>
      </w:r>
      <w:r w:rsidRPr="003925CC">
        <w:rPr>
          <w:rFonts w:ascii="Georgia" w:hAnsi="Georgia"/>
        </w:rPr>
        <w:t xml:space="preserve"> pm</w:t>
      </w:r>
      <w:r w:rsidRPr="003925CC">
        <w:rPr>
          <w:rFonts w:ascii="Georgia" w:hAnsi="Georgia"/>
        </w:rPr>
        <w:tab/>
        <w:t xml:space="preserve">Sit alongside PSAP call-takers </w:t>
      </w:r>
    </w:p>
    <w:p w14:paraId="411EFCC4" w14:textId="2A80647B" w:rsidR="00E778D3" w:rsidRDefault="00E778D3" w:rsidP="00E778D3">
      <w:pPr>
        <w:ind w:left="2160" w:hanging="2160"/>
        <w:rPr>
          <w:rFonts w:ascii="Georgia" w:hAnsi="Georgia"/>
        </w:rPr>
      </w:pPr>
    </w:p>
    <w:p w14:paraId="1A9B8A8B" w14:textId="77777777" w:rsidR="002E0A71" w:rsidRPr="003925CC" w:rsidRDefault="002E0A71" w:rsidP="00E778D3">
      <w:pPr>
        <w:ind w:left="2160" w:hanging="2160"/>
        <w:rPr>
          <w:rFonts w:ascii="Georgia" w:hAnsi="Georgia"/>
        </w:rPr>
      </w:pPr>
    </w:p>
    <w:p w14:paraId="5CD3B3A8" w14:textId="77777777" w:rsidR="00E778D3" w:rsidRPr="003925CC" w:rsidRDefault="004B4142" w:rsidP="00E778D3">
      <w:pPr>
        <w:ind w:left="2160" w:hanging="2160"/>
        <w:rPr>
          <w:rFonts w:ascii="Georgia" w:hAnsi="Georgia"/>
          <w:b/>
        </w:rPr>
      </w:pPr>
      <w:r w:rsidRPr="003925CC">
        <w:rPr>
          <w:rFonts w:ascii="Georgia" w:hAnsi="Georgia"/>
          <w:b/>
        </w:rPr>
        <w:t>Make the Most of the</w:t>
      </w:r>
      <w:r w:rsidR="006B0479" w:rsidRPr="003925CC">
        <w:rPr>
          <w:rFonts w:ascii="Georgia" w:hAnsi="Georgia"/>
          <w:b/>
        </w:rPr>
        <w:t xml:space="preserve"> Experience:</w:t>
      </w:r>
      <w:r w:rsidR="00E778D3" w:rsidRPr="003925CC">
        <w:rPr>
          <w:rFonts w:ascii="Georgia" w:hAnsi="Georgia"/>
          <w:b/>
        </w:rPr>
        <w:t xml:space="preserve"> </w:t>
      </w:r>
    </w:p>
    <w:p w14:paraId="40A026AC" w14:textId="77777777" w:rsidR="006B0479" w:rsidRPr="003925CC" w:rsidRDefault="006B0479" w:rsidP="00E778D3">
      <w:pPr>
        <w:ind w:left="2160" w:hanging="2160"/>
        <w:rPr>
          <w:rFonts w:ascii="Georgia" w:hAnsi="Georgia"/>
          <w:b/>
        </w:rPr>
      </w:pPr>
    </w:p>
    <w:p w14:paraId="20881A54" w14:textId="2350C547" w:rsidR="002E0A71" w:rsidRPr="002E0A71" w:rsidRDefault="006B0479" w:rsidP="002E0A71">
      <w:pPr>
        <w:pStyle w:val="ListParagraph"/>
        <w:numPr>
          <w:ilvl w:val="0"/>
          <w:numId w:val="2"/>
        </w:numPr>
        <w:spacing w:line="276" w:lineRule="auto"/>
        <w:ind w:hanging="720"/>
        <w:rPr>
          <w:rFonts w:ascii="Georgia" w:hAnsi="Georgia"/>
          <w:b/>
        </w:rPr>
      </w:pPr>
      <w:r w:rsidRPr="003925CC">
        <w:rPr>
          <w:rFonts w:ascii="Georgia" w:hAnsi="Georgia"/>
          <w:b/>
        </w:rPr>
        <w:t>Choose a busy time for 911 calls.</w:t>
      </w:r>
      <w:r w:rsidRPr="003925CC">
        <w:rPr>
          <w:rFonts w:ascii="Georgia" w:hAnsi="Georgia"/>
        </w:rPr>
        <w:t xml:space="preserve"> To provide your visitor with the most </w:t>
      </w:r>
      <w:r w:rsidR="00FE0938" w:rsidRPr="003925CC">
        <w:rPr>
          <w:rFonts w:ascii="Georgia" w:hAnsi="Georgia"/>
        </w:rPr>
        <w:t>well-rounded</w:t>
      </w:r>
      <w:r w:rsidRPr="003925CC">
        <w:rPr>
          <w:rFonts w:ascii="Georgia" w:hAnsi="Georgia"/>
        </w:rPr>
        <w:t xml:space="preserve"> experience of a PSAP tour, it is best to select a time in which you usually receive a high volume of calls for a variety of situations. </w:t>
      </w:r>
    </w:p>
    <w:p w14:paraId="0728FDC7" w14:textId="77777777" w:rsidR="006B0479" w:rsidRPr="003925CC" w:rsidRDefault="006B0479" w:rsidP="00FE0938">
      <w:pPr>
        <w:pStyle w:val="ListParagraph"/>
        <w:numPr>
          <w:ilvl w:val="0"/>
          <w:numId w:val="2"/>
        </w:numPr>
        <w:spacing w:line="276" w:lineRule="auto"/>
        <w:ind w:hanging="720"/>
        <w:rPr>
          <w:rFonts w:ascii="Georgia" w:hAnsi="Georgia"/>
          <w:b/>
        </w:rPr>
      </w:pPr>
      <w:r w:rsidRPr="003925CC">
        <w:rPr>
          <w:rFonts w:ascii="Georgia" w:hAnsi="Georgia"/>
          <w:b/>
        </w:rPr>
        <w:t xml:space="preserve">Identify and prepare </w:t>
      </w:r>
      <w:r w:rsidR="004B4142" w:rsidRPr="003925CC">
        <w:rPr>
          <w:rFonts w:ascii="Georgia" w:hAnsi="Georgia"/>
          <w:b/>
        </w:rPr>
        <w:t xml:space="preserve">staff members to interact with the official.  </w:t>
      </w:r>
      <w:r w:rsidR="004B4142" w:rsidRPr="003925CC">
        <w:rPr>
          <w:rFonts w:ascii="Georgia" w:hAnsi="Georgia"/>
        </w:rPr>
        <w:t>Well b</w:t>
      </w:r>
      <w:r w:rsidRPr="003925CC">
        <w:rPr>
          <w:rFonts w:ascii="Georgia" w:hAnsi="Georgia"/>
        </w:rPr>
        <w:t xml:space="preserve">efore the tour, select a </w:t>
      </w:r>
      <w:r w:rsidR="004B4142" w:rsidRPr="003925CC">
        <w:rPr>
          <w:rFonts w:ascii="Georgia" w:hAnsi="Georgia"/>
        </w:rPr>
        <w:t xml:space="preserve">call taker, </w:t>
      </w:r>
      <w:r w:rsidRPr="003925CC">
        <w:rPr>
          <w:rFonts w:ascii="Georgia" w:hAnsi="Georgia"/>
        </w:rPr>
        <w:t xml:space="preserve">dispatcher and </w:t>
      </w:r>
      <w:r w:rsidR="004B4142" w:rsidRPr="003925CC">
        <w:rPr>
          <w:rFonts w:ascii="Georgia" w:hAnsi="Georgia"/>
        </w:rPr>
        <w:t>supervisor/</w:t>
      </w:r>
      <w:r w:rsidRPr="003925CC">
        <w:rPr>
          <w:rFonts w:ascii="Georgia" w:hAnsi="Georgia"/>
        </w:rPr>
        <w:t>manager who have an exemplary service record and who are well spoken and comfortable aro</w:t>
      </w:r>
      <w:r w:rsidR="004B4142" w:rsidRPr="003925CC">
        <w:rPr>
          <w:rFonts w:ascii="Georgia" w:hAnsi="Georgia"/>
        </w:rPr>
        <w:t>und those not familiar with 911 services</w:t>
      </w:r>
      <w:r w:rsidRPr="003925CC">
        <w:rPr>
          <w:rFonts w:ascii="Georgia" w:hAnsi="Georgia"/>
        </w:rPr>
        <w:t xml:space="preserve">. Brief them on the purpose of the visit, the objectives for both the PSAP and the official, and share a few talking points for when they meet with the official. </w:t>
      </w:r>
    </w:p>
    <w:p w14:paraId="4A9C6C12" w14:textId="2066C98E" w:rsidR="009C6895" w:rsidRDefault="009C6895" w:rsidP="009C6895">
      <w:pPr>
        <w:pStyle w:val="ListParagraph"/>
        <w:rPr>
          <w:rFonts w:ascii="Georgia" w:hAnsi="Georgia"/>
          <w:b/>
        </w:rPr>
      </w:pPr>
    </w:p>
    <w:p w14:paraId="224F198A" w14:textId="77777777" w:rsidR="002E0A71" w:rsidRPr="003925CC" w:rsidRDefault="002E0A71" w:rsidP="009C6895">
      <w:pPr>
        <w:pStyle w:val="ListParagraph"/>
        <w:rPr>
          <w:rFonts w:ascii="Georgia" w:hAnsi="Georgia"/>
          <w:b/>
        </w:rPr>
      </w:pPr>
    </w:p>
    <w:p w14:paraId="6DEAD1E4" w14:textId="77777777" w:rsidR="000A02ED" w:rsidRPr="002E0A71" w:rsidRDefault="004B4142" w:rsidP="000A02ED">
      <w:pPr>
        <w:pStyle w:val="ListParagraph"/>
        <w:numPr>
          <w:ilvl w:val="0"/>
          <w:numId w:val="1"/>
        </w:numPr>
        <w:rPr>
          <w:rFonts w:ascii="Georgia" w:hAnsi="Georgia"/>
          <w:b/>
          <w:sz w:val="28"/>
          <w:szCs w:val="28"/>
        </w:rPr>
      </w:pPr>
      <w:r w:rsidRPr="002E0A71">
        <w:rPr>
          <w:rFonts w:ascii="Georgia" w:hAnsi="Georgia"/>
          <w:b/>
          <w:sz w:val="28"/>
          <w:szCs w:val="28"/>
        </w:rPr>
        <w:t>What Should You Say?</w:t>
      </w:r>
    </w:p>
    <w:p w14:paraId="6483127C" w14:textId="77777777" w:rsidR="00D605F5" w:rsidRPr="003925CC" w:rsidRDefault="00D605F5" w:rsidP="00D605F5">
      <w:pPr>
        <w:rPr>
          <w:rFonts w:ascii="Georgia" w:hAnsi="Georgia"/>
          <w:b/>
        </w:rPr>
      </w:pPr>
    </w:p>
    <w:p w14:paraId="1369063A" w14:textId="77777777" w:rsidR="00D605F5" w:rsidRPr="003925CC" w:rsidRDefault="00D605F5" w:rsidP="00FE0938">
      <w:pPr>
        <w:spacing w:line="276" w:lineRule="auto"/>
        <w:rPr>
          <w:rFonts w:ascii="Georgia" w:hAnsi="Georgia"/>
        </w:rPr>
      </w:pPr>
      <w:r w:rsidRPr="003925CC">
        <w:rPr>
          <w:rFonts w:ascii="Georgia" w:hAnsi="Georgia"/>
        </w:rPr>
        <w:t>Your key objective during the PSAP tour is to educate your elected official or staff person about how federal</w:t>
      </w:r>
      <w:r w:rsidR="004B4142" w:rsidRPr="003925CC">
        <w:rPr>
          <w:rFonts w:ascii="Georgia" w:hAnsi="Georgia"/>
        </w:rPr>
        <w:t xml:space="preserve"> and/or local</w:t>
      </w:r>
      <w:r w:rsidRPr="003925CC">
        <w:rPr>
          <w:rFonts w:ascii="Georgia" w:hAnsi="Georgia"/>
        </w:rPr>
        <w:t xml:space="preserve"> legislation </w:t>
      </w:r>
      <w:r w:rsidR="004B4142" w:rsidRPr="003925CC">
        <w:rPr>
          <w:rFonts w:ascii="Georgia" w:hAnsi="Georgia"/>
        </w:rPr>
        <w:t xml:space="preserve">(as appropriate for the official’s title) </w:t>
      </w:r>
      <w:r w:rsidRPr="003925CC">
        <w:rPr>
          <w:rFonts w:ascii="Georgia" w:hAnsi="Georgia"/>
        </w:rPr>
        <w:t xml:space="preserve">impacts your service and efforts to advance 911 systems. Your official is also interested in learning about the issues that are important to you. </w:t>
      </w:r>
    </w:p>
    <w:p w14:paraId="3F20971E" w14:textId="77777777" w:rsidR="004243D2" w:rsidRPr="003925CC" w:rsidRDefault="004243D2" w:rsidP="00D605F5">
      <w:pPr>
        <w:rPr>
          <w:rFonts w:ascii="Georgia" w:hAnsi="Georgia"/>
          <w:b/>
        </w:rPr>
      </w:pPr>
    </w:p>
    <w:p w14:paraId="60522EA4" w14:textId="77777777" w:rsidR="004243D2" w:rsidRPr="003925CC" w:rsidRDefault="004243D2" w:rsidP="00FE0938">
      <w:pPr>
        <w:spacing w:line="276" w:lineRule="auto"/>
        <w:rPr>
          <w:rFonts w:ascii="Georgia" w:hAnsi="Georgia"/>
        </w:rPr>
      </w:pPr>
      <w:r w:rsidRPr="003925CC">
        <w:rPr>
          <w:rFonts w:ascii="Georgia" w:hAnsi="Georgia"/>
          <w:b/>
        </w:rPr>
        <w:t xml:space="preserve">Develop Your Message. </w:t>
      </w:r>
      <w:r w:rsidRPr="003925CC">
        <w:rPr>
          <w:rFonts w:ascii="Georgia" w:hAnsi="Georgia"/>
        </w:rPr>
        <w:t>It is important to develop your message regarding how legislation and regulations affect your local PSAP and 911 service. Be prepared to tell your unique story</w:t>
      </w:r>
      <w:r w:rsidR="004B4142" w:rsidRPr="003925CC">
        <w:rPr>
          <w:rFonts w:ascii="Georgia" w:hAnsi="Georgia"/>
        </w:rPr>
        <w:t xml:space="preserve"> in a clear and succinct manner that avoids industry terms and jargon or requires </w:t>
      </w:r>
      <w:r w:rsidR="00C0142F" w:rsidRPr="003925CC">
        <w:rPr>
          <w:rFonts w:ascii="Georgia" w:hAnsi="Georgia"/>
        </w:rPr>
        <w:t>insider knowledge of 911 issues</w:t>
      </w:r>
      <w:r w:rsidR="004B4142" w:rsidRPr="003925CC">
        <w:rPr>
          <w:rFonts w:ascii="Georgia" w:hAnsi="Georgia"/>
        </w:rPr>
        <w:t>.</w:t>
      </w:r>
    </w:p>
    <w:p w14:paraId="4BD43420" w14:textId="77777777" w:rsidR="004243D2" w:rsidRPr="003925CC" w:rsidRDefault="004243D2" w:rsidP="00D605F5">
      <w:pPr>
        <w:rPr>
          <w:rFonts w:ascii="Georgia" w:hAnsi="Georgia"/>
        </w:rPr>
      </w:pPr>
    </w:p>
    <w:p w14:paraId="26E094B5" w14:textId="77777777" w:rsidR="0090769B" w:rsidRPr="003925CC" w:rsidRDefault="0090769B" w:rsidP="00FE0938">
      <w:pPr>
        <w:pStyle w:val="ListParagraph"/>
        <w:numPr>
          <w:ilvl w:val="0"/>
          <w:numId w:val="3"/>
        </w:numPr>
        <w:spacing w:line="276" w:lineRule="auto"/>
        <w:ind w:hanging="720"/>
        <w:rPr>
          <w:rFonts w:ascii="Georgia" w:hAnsi="Georgia"/>
        </w:rPr>
      </w:pPr>
      <w:r w:rsidRPr="003925CC">
        <w:rPr>
          <w:rFonts w:ascii="Georgia" w:hAnsi="Georgia"/>
          <w:b/>
        </w:rPr>
        <w:t>Profile your service.</w:t>
      </w:r>
      <w:r w:rsidRPr="003925CC">
        <w:rPr>
          <w:rFonts w:ascii="Georgia" w:hAnsi="Georgia"/>
        </w:rPr>
        <w:t xml:space="preserve"> Develop a one-page overview of your operation, including the types of services offered, area served, number of employees, years of service, local innovations, and partnerships with local public safety, public health and health care organizations. </w:t>
      </w:r>
    </w:p>
    <w:p w14:paraId="10B59882" w14:textId="77777777" w:rsidR="004243D2" w:rsidRPr="003925CC" w:rsidRDefault="0090769B" w:rsidP="00FE0938">
      <w:pPr>
        <w:pStyle w:val="ListParagraph"/>
        <w:numPr>
          <w:ilvl w:val="0"/>
          <w:numId w:val="3"/>
        </w:numPr>
        <w:spacing w:line="276" w:lineRule="auto"/>
        <w:ind w:hanging="720"/>
        <w:rPr>
          <w:rFonts w:ascii="Georgia" w:hAnsi="Georgia"/>
        </w:rPr>
      </w:pPr>
      <w:r w:rsidRPr="003925CC">
        <w:rPr>
          <w:rFonts w:ascii="Georgia" w:hAnsi="Georgia"/>
          <w:b/>
        </w:rPr>
        <w:t>Emphasize impact on the community.</w:t>
      </w:r>
      <w:r w:rsidRPr="003925CC">
        <w:rPr>
          <w:rFonts w:ascii="Georgia" w:hAnsi="Georgia"/>
        </w:rPr>
        <w:t xml:space="preserve"> Explain how your service benefits local constituents and your contributions to society such as education at schools, senior centers and businesses. </w:t>
      </w:r>
    </w:p>
    <w:p w14:paraId="21A861E9" w14:textId="77777777" w:rsidR="0090769B" w:rsidRPr="003925CC" w:rsidRDefault="0090769B" w:rsidP="00FE0938">
      <w:pPr>
        <w:pStyle w:val="ListParagraph"/>
        <w:numPr>
          <w:ilvl w:val="0"/>
          <w:numId w:val="3"/>
        </w:numPr>
        <w:spacing w:line="276" w:lineRule="auto"/>
        <w:ind w:hanging="720"/>
        <w:rPr>
          <w:rFonts w:ascii="Georgia" w:hAnsi="Georgia"/>
        </w:rPr>
      </w:pPr>
      <w:r w:rsidRPr="003925CC">
        <w:rPr>
          <w:rFonts w:ascii="Georgia" w:hAnsi="Georgia"/>
          <w:b/>
        </w:rPr>
        <w:lastRenderedPageBreak/>
        <w:t>Gather local statistics.</w:t>
      </w:r>
      <w:r w:rsidRPr="003925CC">
        <w:rPr>
          <w:rFonts w:ascii="Georgia" w:hAnsi="Georgia"/>
        </w:rPr>
        <w:t xml:space="preserve"> Research and share statistics about your community, such as population, average number of calls per day/week/month/ye</w:t>
      </w:r>
      <w:r w:rsidR="003C6CDB" w:rsidRPr="003925CC">
        <w:rPr>
          <w:rFonts w:ascii="Georgia" w:hAnsi="Georgia"/>
        </w:rPr>
        <w:t>ar, local socioeconomic status, etc.</w:t>
      </w:r>
    </w:p>
    <w:p w14:paraId="53C0E157" w14:textId="5E87FBD5" w:rsidR="003C6CDB" w:rsidRPr="003925CC" w:rsidRDefault="003C6CDB" w:rsidP="00FE0938">
      <w:pPr>
        <w:pStyle w:val="ListParagraph"/>
        <w:numPr>
          <w:ilvl w:val="0"/>
          <w:numId w:val="3"/>
        </w:numPr>
        <w:spacing w:line="276" w:lineRule="auto"/>
        <w:ind w:hanging="720"/>
        <w:rPr>
          <w:rFonts w:ascii="Georgia" w:hAnsi="Georgia"/>
        </w:rPr>
      </w:pPr>
      <w:r w:rsidRPr="003925CC">
        <w:rPr>
          <w:rFonts w:ascii="Georgia" w:hAnsi="Georgia"/>
          <w:b/>
        </w:rPr>
        <w:t xml:space="preserve">Share the impact of </w:t>
      </w:r>
      <w:r w:rsidR="004B4142" w:rsidRPr="003925CC">
        <w:rPr>
          <w:rFonts w:ascii="Georgia" w:hAnsi="Georgia"/>
          <w:b/>
        </w:rPr>
        <w:t>legislation and</w:t>
      </w:r>
      <w:r w:rsidRPr="003925CC">
        <w:rPr>
          <w:rFonts w:ascii="Georgia" w:hAnsi="Georgia"/>
          <w:b/>
        </w:rPr>
        <w:t xml:space="preserve"> policies.</w:t>
      </w:r>
      <w:r w:rsidRPr="003925CC">
        <w:rPr>
          <w:rFonts w:ascii="Georgia" w:hAnsi="Georgia"/>
        </w:rPr>
        <w:t xml:space="preserve"> </w:t>
      </w:r>
      <w:r w:rsidR="002D609C" w:rsidRPr="003925CC">
        <w:rPr>
          <w:rFonts w:ascii="Georgia" w:hAnsi="Georgia"/>
        </w:rPr>
        <w:t xml:space="preserve">Describe the impact of federal policies on your service and the official’s constituents. Some policies </w:t>
      </w:r>
      <w:r w:rsidR="00FE0938" w:rsidRPr="003925CC">
        <w:rPr>
          <w:rFonts w:ascii="Georgia" w:hAnsi="Georgia"/>
        </w:rPr>
        <w:t>that might</w:t>
      </w:r>
      <w:r w:rsidR="004B4142" w:rsidRPr="003925CC">
        <w:rPr>
          <w:rFonts w:ascii="Georgia" w:hAnsi="Georgia"/>
        </w:rPr>
        <w:t xml:space="preserve"> be </w:t>
      </w:r>
      <w:r w:rsidR="002D609C" w:rsidRPr="003925CC">
        <w:rPr>
          <w:rFonts w:ascii="Georgia" w:hAnsi="Georgia"/>
        </w:rPr>
        <w:t>discuss</w:t>
      </w:r>
      <w:r w:rsidR="004B4142" w:rsidRPr="003925CC">
        <w:rPr>
          <w:rFonts w:ascii="Georgia" w:hAnsi="Georgia"/>
        </w:rPr>
        <w:t>ed</w:t>
      </w:r>
      <w:r w:rsidR="002D609C" w:rsidRPr="003925CC">
        <w:rPr>
          <w:rFonts w:ascii="Georgia" w:hAnsi="Georgia"/>
        </w:rPr>
        <w:t xml:space="preserve"> are N</w:t>
      </w:r>
      <w:r w:rsidR="004B4142" w:rsidRPr="003925CC">
        <w:rPr>
          <w:rFonts w:ascii="Georgia" w:hAnsi="Georgia"/>
        </w:rPr>
        <w:t xml:space="preserve">ext </w:t>
      </w:r>
      <w:r w:rsidR="002D609C" w:rsidRPr="003925CC">
        <w:rPr>
          <w:rFonts w:ascii="Georgia" w:hAnsi="Georgia"/>
        </w:rPr>
        <w:t>G</w:t>
      </w:r>
      <w:r w:rsidR="004B4142" w:rsidRPr="003925CC">
        <w:rPr>
          <w:rFonts w:ascii="Georgia" w:hAnsi="Georgia"/>
        </w:rPr>
        <w:t xml:space="preserve">eneration </w:t>
      </w:r>
      <w:r w:rsidR="002D609C" w:rsidRPr="003925CC">
        <w:rPr>
          <w:rFonts w:ascii="Georgia" w:hAnsi="Georgia"/>
        </w:rPr>
        <w:t>911</w:t>
      </w:r>
      <w:r w:rsidR="004B4142" w:rsidRPr="003925CC">
        <w:rPr>
          <w:rFonts w:ascii="Georgia" w:hAnsi="Georgia"/>
        </w:rPr>
        <w:t xml:space="preserve"> </w:t>
      </w:r>
      <w:r w:rsidR="00561745" w:rsidRPr="003925CC">
        <w:rPr>
          <w:rFonts w:ascii="Georgia" w:hAnsi="Georgia"/>
        </w:rPr>
        <w:t xml:space="preserve">(NG911) </w:t>
      </w:r>
      <w:r w:rsidR="004B4142" w:rsidRPr="003925CC">
        <w:rPr>
          <w:rFonts w:ascii="Georgia" w:hAnsi="Georgia"/>
        </w:rPr>
        <w:t>planning and implementation</w:t>
      </w:r>
      <w:r w:rsidR="002D609C" w:rsidRPr="003925CC">
        <w:rPr>
          <w:rFonts w:ascii="Georgia" w:hAnsi="Georgia"/>
        </w:rPr>
        <w:t>, location</w:t>
      </w:r>
      <w:r w:rsidR="009C6895" w:rsidRPr="003925CC">
        <w:rPr>
          <w:rFonts w:ascii="Georgia" w:hAnsi="Georgia"/>
        </w:rPr>
        <w:t xml:space="preserve"> accuracy, MLTS</w:t>
      </w:r>
      <w:r w:rsidR="004B4142" w:rsidRPr="003925CC">
        <w:rPr>
          <w:rFonts w:ascii="Georgia" w:hAnsi="Georgia"/>
        </w:rPr>
        <w:t xml:space="preserve"> challenges</w:t>
      </w:r>
      <w:r w:rsidR="009C6895" w:rsidRPr="003925CC">
        <w:rPr>
          <w:rFonts w:ascii="Georgia" w:hAnsi="Georgia"/>
        </w:rPr>
        <w:t xml:space="preserve">, cybersecurity </w:t>
      </w:r>
      <w:r w:rsidR="004B4142" w:rsidRPr="003925CC">
        <w:rPr>
          <w:rFonts w:ascii="Georgia" w:hAnsi="Georgia"/>
        </w:rPr>
        <w:t>concerns and plans, as well as</w:t>
      </w:r>
      <w:r w:rsidR="009C6895" w:rsidRPr="003925CC">
        <w:rPr>
          <w:rFonts w:ascii="Georgia" w:hAnsi="Georgia"/>
        </w:rPr>
        <w:t xml:space="preserve"> </w:t>
      </w:r>
      <w:r w:rsidR="002D609C" w:rsidRPr="003925CC">
        <w:rPr>
          <w:rFonts w:ascii="Georgia" w:hAnsi="Georgia"/>
        </w:rPr>
        <w:t>governance</w:t>
      </w:r>
      <w:r w:rsidR="004B4142" w:rsidRPr="003925CC">
        <w:rPr>
          <w:rFonts w:ascii="Georgia" w:hAnsi="Georgia"/>
        </w:rPr>
        <w:t xml:space="preserve"> and how 911 collaborates with other public safety agencies and leaders</w:t>
      </w:r>
      <w:r w:rsidR="009C6895" w:rsidRPr="003925CC">
        <w:rPr>
          <w:rFonts w:ascii="Georgia" w:hAnsi="Georgia"/>
        </w:rPr>
        <w:t>.</w:t>
      </w:r>
      <w:r w:rsidR="002D609C" w:rsidRPr="003925CC">
        <w:rPr>
          <w:rFonts w:ascii="Georgia" w:hAnsi="Georgia"/>
        </w:rPr>
        <w:t xml:space="preserve"> </w:t>
      </w:r>
    </w:p>
    <w:p w14:paraId="29919B34" w14:textId="77777777" w:rsidR="004243D2" w:rsidRPr="003925CC" w:rsidRDefault="004243D2" w:rsidP="00D605F5">
      <w:pPr>
        <w:rPr>
          <w:rFonts w:ascii="Georgia" w:hAnsi="Georgia"/>
          <w:b/>
        </w:rPr>
      </w:pPr>
    </w:p>
    <w:p w14:paraId="51FBD023" w14:textId="6CACFF58" w:rsidR="004243D2" w:rsidRPr="003925CC" w:rsidRDefault="006A0A76" w:rsidP="00D605F5">
      <w:pPr>
        <w:rPr>
          <w:rFonts w:ascii="Georgia" w:hAnsi="Georgia"/>
        </w:rPr>
      </w:pPr>
      <w:r w:rsidRPr="003925CC">
        <w:rPr>
          <w:rFonts w:ascii="Georgia" w:hAnsi="Georgia"/>
        </w:rPr>
        <w:t xml:space="preserve">Be prepared to explain the </w:t>
      </w:r>
      <w:r w:rsidR="004B4142" w:rsidRPr="003925CC">
        <w:rPr>
          <w:rFonts w:ascii="Georgia" w:hAnsi="Georgia"/>
        </w:rPr>
        <w:t>current challenges for 911 and your local solution</w:t>
      </w:r>
      <w:r w:rsidR="002E0A71">
        <w:rPr>
          <w:rFonts w:ascii="Georgia" w:hAnsi="Georgia"/>
        </w:rPr>
        <w:t>.</w:t>
      </w:r>
    </w:p>
    <w:p w14:paraId="446CBC09" w14:textId="77777777" w:rsidR="006A0A76" w:rsidRPr="003925CC" w:rsidRDefault="006A0A76" w:rsidP="00D605F5">
      <w:pPr>
        <w:rPr>
          <w:rFonts w:ascii="Georgia" w:hAnsi="Georgia"/>
        </w:rPr>
      </w:pPr>
    </w:p>
    <w:p w14:paraId="1A767FA3" w14:textId="3108569D" w:rsidR="006A0A76" w:rsidRPr="003925CC" w:rsidRDefault="006A0A76" w:rsidP="00FE0938">
      <w:pPr>
        <w:pStyle w:val="ListParagraph"/>
        <w:numPr>
          <w:ilvl w:val="0"/>
          <w:numId w:val="4"/>
        </w:numPr>
        <w:spacing w:line="276" w:lineRule="auto"/>
        <w:ind w:hanging="720"/>
        <w:rPr>
          <w:rFonts w:ascii="Georgia" w:hAnsi="Georgia"/>
        </w:rPr>
      </w:pPr>
      <w:r w:rsidRPr="003925CC">
        <w:rPr>
          <w:rFonts w:ascii="Georgia" w:hAnsi="Georgia"/>
          <w:b/>
        </w:rPr>
        <w:t xml:space="preserve">Review the </w:t>
      </w:r>
      <w:r w:rsidR="004B4142" w:rsidRPr="003925CC">
        <w:rPr>
          <w:rFonts w:ascii="Georgia" w:hAnsi="Georgia"/>
          <w:b/>
        </w:rPr>
        <w:t>concepts of NG</w:t>
      </w:r>
      <w:r w:rsidR="00FE0938" w:rsidRPr="003925CC">
        <w:rPr>
          <w:rFonts w:ascii="Georgia" w:hAnsi="Georgia"/>
          <w:b/>
        </w:rPr>
        <w:t>911.</w:t>
      </w:r>
      <w:r w:rsidR="004B4142" w:rsidRPr="003925CC">
        <w:rPr>
          <w:rFonts w:ascii="Georgia" w:hAnsi="Georgia"/>
          <w:b/>
        </w:rPr>
        <w:t xml:space="preserve"> </w:t>
      </w:r>
      <w:r w:rsidR="00561745" w:rsidRPr="003925CC">
        <w:rPr>
          <w:rFonts w:ascii="Georgia" w:hAnsi="Georgia"/>
        </w:rPr>
        <w:t>S</w:t>
      </w:r>
      <w:r w:rsidR="004B4142" w:rsidRPr="003925CC">
        <w:rPr>
          <w:rFonts w:ascii="Georgia" w:hAnsi="Georgia"/>
        </w:rPr>
        <w:t xml:space="preserve">hare both local and national </w:t>
      </w:r>
      <w:r w:rsidR="00561745" w:rsidRPr="003925CC">
        <w:rPr>
          <w:rFonts w:ascii="Georgia" w:hAnsi="Georgia"/>
        </w:rPr>
        <w:t>progress toward an IP-based system of 911.  Educate the official about the nature of 911 services and the need to update technologies to meet the needs of the community.</w:t>
      </w:r>
    </w:p>
    <w:p w14:paraId="4F0B45F0" w14:textId="43CCC8E8" w:rsidR="006A0A76" w:rsidRPr="003925CC" w:rsidRDefault="006A0A76" w:rsidP="00FE0938">
      <w:pPr>
        <w:pStyle w:val="ListParagraph"/>
        <w:numPr>
          <w:ilvl w:val="0"/>
          <w:numId w:val="4"/>
        </w:numPr>
        <w:spacing w:line="276" w:lineRule="auto"/>
        <w:ind w:hanging="720"/>
        <w:rPr>
          <w:rFonts w:ascii="Georgia" w:hAnsi="Georgia"/>
        </w:rPr>
      </w:pPr>
      <w:r w:rsidRPr="003925CC">
        <w:rPr>
          <w:rFonts w:ascii="Georgia" w:hAnsi="Georgia"/>
          <w:b/>
        </w:rPr>
        <w:t xml:space="preserve">Relate the </w:t>
      </w:r>
      <w:r w:rsidR="00561745" w:rsidRPr="003925CC">
        <w:rPr>
          <w:rFonts w:ascii="Georgia" w:hAnsi="Georgia"/>
          <w:b/>
        </w:rPr>
        <w:t>concepts of NG911</w:t>
      </w:r>
      <w:r w:rsidRPr="003925CC">
        <w:rPr>
          <w:rFonts w:ascii="Georgia" w:hAnsi="Georgia"/>
          <w:b/>
        </w:rPr>
        <w:t xml:space="preserve"> to the local community. </w:t>
      </w:r>
      <w:r w:rsidR="00561745" w:rsidRPr="003925CC">
        <w:rPr>
          <w:rFonts w:ascii="Georgia" w:hAnsi="Georgia"/>
        </w:rPr>
        <w:t>Share the history of your region or PSAP’s previous efforts to upgrade 911 services and discuss how the transition to NG911 is the same or different that previous challenges. Provide specific information about what progress has been made toward NG911, what steps remain and what resources are needed to successfully implement NG911.</w:t>
      </w:r>
    </w:p>
    <w:p w14:paraId="7E86EB17" w14:textId="22444287" w:rsidR="00561745" w:rsidRPr="003925CC" w:rsidRDefault="00561745" w:rsidP="00FE0938">
      <w:pPr>
        <w:pStyle w:val="ListParagraph"/>
        <w:numPr>
          <w:ilvl w:val="0"/>
          <w:numId w:val="4"/>
        </w:numPr>
        <w:spacing w:line="276" w:lineRule="auto"/>
        <w:ind w:hanging="720"/>
        <w:rPr>
          <w:rFonts w:ascii="Georgia" w:hAnsi="Georgia"/>
        </w:rPr>
      </w:pPr>
      <w:r w:rsidRPr="003925CC">
        <w:rPr>
          <w:rFonts w:ascii="Georgia" w:hAnsi="Georgia"/>
          <w:b/>
        </w:rPr>
        <w:t>Address any other important issues.</w:t>
      </w:r>
      <w:r w:rsidRPr="003925CC">
        <w:rPr>
          <w:rFonts w:ascii="Georgia" w:hAnsi="Georgia"/>
        </w:rPr>
        <w:t xml:space="preserve"> While the future of 911 is important, it is also appropriate to highlight other challenges that the official’s support may help mitigate.</w:t>
      </w:r>
    </w:p>
    <w:p w14:paraId="18F5C892" w14:textId="77777777" w:rsidR="004B4142" w:rsidRPr="003925CC" w:rsidRDefault="004B4142" w:rsidP="00FE0938">
      <w:pPr>
        <w:spacing w:line="276" w:lineRule="auto"/>
        <w:rPr>
          <w:rFonts w:ascii="Georgia" w:hAnsi="Georgia"/>
        </w:rPr>
      </w:pPr>
    </w:p>
    <w:p w14:paraId="281C3C38" w14:textId="77777777" w:rsidR="004B4142" w:rsidRPr="003925CC" w:rsidRDefault="004B4142" w:rsidP="00FE0938">
      <w:pPr>
        <w:spacing w:line="276" w:lineRule="auto"/>
        <w:rPr>
          <w:rFonts w:ascii="Georgia" w:hAnsi="Georgia"/>
          <w:i/>
        </w:rPr>
      </w:pPr>
      <w:r w:rsidRPr="003925CC">
        <w:rPr>
          <w:rFonts w:ascii="Georgia" w:hAnsi="Georgia"/>
          <w:i/>
        </w:rPr>
        <w:t xml:space="preserve">Note:  Be sure to tailor the conversation to the issues that the particular visitor can have an impact on.  Speaking about Federal funding needs to a City councilmember may not be the best use of his or her time, however, talking about the need to engage local 911 leaders in </w:t>
      </w:r>
      <w:r w:rsidR="00561745" w:rsidRPr="003925CC">
        <w:rPr>
          <w:rFonts w:ascii="Georgia" w:hAnsi="Georgia"/>
          <w:i/>
        </w:rPr>
        <w:t xml:space="preserve">local emergency planning discussions may be appropriate.  Be aware of the official’s voting record and positions regarding public safety issues.  </w:t>
      </w:r>
    </w:p>
    <w:p w14:paraId="53B774FD" w14:textId="77777777" w:rsidR="00C0694D" w:rsidRPr="003925CC" w:rsidRDefault="00C0694D" w:rsidP="00D605F5">
      <w:pPr>
        <w:rPr>
          <w:rFonts w:ascii="Georgia" w:hAnsi="Georgia"/>
          <w:b/>
        </w:rPr>
      </w:pPr>
    </w:p>
    <w:p w14:paraId="400FDF95" w14:textId="77777777" w:rsidR="004243D2" w:rsidRPr="003925CC" w:rsidRDefault="006A0A76" w:rsidP="00FE0938">
      <w:pPr>
        <w:spacing w:line="276" w:lineRule="auto"/>
        <w:rPr>
          <w:rFonts w:ascii="Georgia" w:hAnsi="Georgia"/>
        </w:rPr>
      </w:pPr>
      <w:r w:rsidRPr="003925CC">
        <w:rPr>
          <w:rFonts w:ascii="Georgia" w:hAnsi="Georgia"/>
          <w:b/>
        </w:rPr>
        <w:t xml:space="preserve">Deliver Your Message. </w:t>
      </w:r>
      <w:r w:rsidR="00D368C8" w:rsidRPr="003925CC">
        <w:rPr>
          <w:rFonts w:ascii="Georgia" w:hAnsi="Georgia"/>
        </w:rPr>
        <w:t xml:space="preserve">Be sure to </w:t>
      </w:r>
      <w:r w:rsidR="00561745" w:rsidRPr="003925CC">
        <w:rPr>
          <w:rFonts w:ascii="Georgia" w:hAnsi="Georgia"/>
        </w:rPr>
        <w:t>wrap your talking</w:t>
      </w:r>
      <w:r w:rsidR="00D368C8" w:rsidRPr="003925CC">
        <w:rPr>
          <w:rFonts w:ascii="Georgia" w:hAnsi="Georgia"/>
        </w:rPr>
        <w:t xml:space="preserve"> points about </w:t>
      </w:r>
      <w:r w:rsidR="00725480" w:rsidRPr="003925CC">
        <w:rPr>
          <w:rFonts w:ascii="Georgia" w:hAnsi="Georgia"/>
        </w:rPr>
        <w:t xml:space="preserve">local 911 </w:t>
      </w:r>
      <w:r w:rsidR="00D368C8" w:rsidRPr="003925CC">
        <w:rPr>
          <w:rFonts w:ascii="Georgia" w:hAnsi="Georgia"/>
        </w:rPr>
        <w:t xml:space="preserve">issues </w:t>
      </w:r>
      <w:r w:rsidR="00561745" w:rsidRPr="003925CC">
        <w:rPr>
          <w:rFonts w:ascii="Georgia" w:hAnsi="Georgia"/>
        </w:rPr>
        <w:t xml:space="preserve">into the </w:t>
      </w:r>
      <w:r w:rsidR="00D368C8" w:rsidRPr="003925CC">
        <w:rPr>
          <w:rFonts w:ascii="Georgia" w:hAnsi="Georgia"/>
        </w:rPr>
        <w:t>conversation</w:t>
      </w:r>
      <w:r w:rsidR="00725480" w:rsidRPr="003925CC">
        <w:rPr>
          <w:rFonts w:ascii="Georgia" w:hAnsi="Georgia"/>
        </w:rPr>
        <w:t xml:space="preserve"> throughout the day</w:t>
      </w:r>
      <w:r w:rsidR="00D368C8" w:rsidRPr="003925CC">
        <w:rPr>
          <w:rFonts w:ascii="Georgia" w:hAnsi="Georgia"/>
        </w:rPr>
        <w:t xml:space="preserve">. </w:t>
      </w:r>
    </w:p>
    <w:p w14:paraId="3C013085" w14:textId="77777777" w:rsidR="00D368C8" w:rsidRPr="003925CC" w:rsidRDefault="00D368C8" w:rsidP="00FE0938">
      <w:pPr>
        <w:spacing w:line="276" w:lineRule="auto"/>
        <w:rPr>
          <w:rFonts w:ascii="Georgia" w:hAnsi="Georgia"/>
        </w:rPr>
      </w:pPr>
    </w:p>
    <w:p w14:paraId="14AF2C8B" w14:textId="77777777" w:rsidR="00D368C8" w:rsidRPr="003925CC" w:rsidRDefault="00D368C8" w:rsidP="00FE0938">
      <w:pPr>
        <w:pStyle w:val="ListParagraph"/>
        <w:numPr>
          <w:ilvl w:val="0"/>
          <w:numId w:val="5"/>
        </w:numPr>
        <w:spacing w:line="276" w:lineRule="auto"/>
        <w:ind w:hanging="720"/>
        <w:rPr>
          <w:rFonts w:ascii="Georgia" w:hAnsi="Georgia"/>
        </w:rPr>
      </w:pPr>
      <w:r w:rsidRPr="003925CC">
        <w:rPr>
          <w:rFonts w:ascii="Georgia" w:hAnsi="Georgia"/>
          <w:b/>
        </w:rPr>
        <w:t>Begin with an introduction.</w:t>
      </w:r>
      <w:r w:rsidRPr="003925CC">
        <w:rPr>
          <w:rFonts w:ascii="Georgia" w:hAnsi="Georgia"/>
        </w:rPr>
        <w:t xml:space="preserve"> When the official or staff person arrives, introduce the individuals that they will be meeting during the visit</w:t>
      </w:r>
      <w:r w:rsidR="00561745" w:rsidRPr="003925CC">
        <w:rPr>
          <w:rFonts w:ascii="Georgia" w:hAnsi="Georgia"/>
        </w:rPr>
        <w:t>.</w:t>
      </w:r>
    </w:p>
    <w:p w14:paraId="1F4C9C40" w14:textId="77777777" w:rsidR="00D368C8" w:rsidRPr="003925CC" w:rsidRDefault="00D368C8" w:rsidP="00FE0938">
      <w:pPr>
        <w:pStyle w:val="ListParagraph"/>
        <w:numPr>
          <w:ilvl w:val="0"/>
          <w:numId w:val="5"/>
        </w:numPr>
        <w:spacing w:line="276" w:lineRule="auto"/>
        <w:ind w:hanging="720"/>
        <w:rPr>
          <w:rFonts w:ascii="Georgia" w:hAnsi="Georgia"/>
        </w:rPr>
      </w:pPr>
      <w:r w:rsidRPr="003925CC">
        <w:rPr>
          <w:rFonts w:ascii="Georgia" w:hAnsi="Georgia"/>
          <w:b/>
        </w:rPr>
        <w:lastRenderedPageBreak/>
        <w:t>Thank the member or staff person.</w:t>
      </w:r>
      <w:r w:rsidRPr="003925CC">
        <w:rPr>
          <w:rFonts w:ascii="Georgia" w:hAnsi="Georgia"/>
        </w:rPr>
        <w:t xml:space="preserve"> Be sure to give thanks to the visitor during the </w:t>
      </w:r>
      <w:r w:rsidR="00B8354F" w:rsidRPr="003925CC">
        <w:rPr>
          <w:rFonts w:ascii="Georgia" w:hAnsi="Georgia"/>
        </w:rPr>
        <w:t>beginning of</w:t>
      </w:r>
      <w:r w:rsidRPr="003925CC">
        <w:rPr>
          <w:rFonts w:ascii="Georgia" w:hAnsi="Georgia"/>
        </w:rPr>
        <w:t xml:space="preserve"> his/her visit and for their</w:t>
      </w:r>
      <w:r w:rsidR="00561745" w:rsidRPr="003925CC">
        <w:rPr>
          <w:rFonts w:ascii="Georgia" w:hAnsi="Georgia"/>
        </w:rPr>
        <w:t xml:space="preserve"> time that day and for previous</w:t>
      </w:r>
      <w:r w:rsidRPr="003925CC">
        <w:rPr>
          <w:rFonts w:ascii="Georgia" w:hAnsi="Georgia"/>
        </w:rPr>
        <w:t xml:space="preserve"> support of</w:t>
      </w:r>
      <w:r w:rsidR="00B8354F" w:rsidRPr="003925CC">
        <w:rPr>
          <w:rFonts w:ascii="Georgia" w:hAnsi="Georgia"/>
        </w:rPr>
        <w:t xml:space="preserve"> 911 services. </w:t>
      </w:r>
    </w:p>
    <w:p w14:paraId="59130F3A" w14:textId="77777777" w:rsidR="00B8354F" w:rsidRPr="003925CC" w:rsidRDefault="00E00E5F" w:rsidP="00FE0938">
      <w:pPr>
        <w:pStyle w:val="ListParagraph"/>
        <w:numPr>
          <w:ilvl w:val="0"/>
          <w:numId w:val="5"/>
        </w:numPr>
        <w:spacing w:line="276" w:lineRule="auto"/>
        <w:ind w:hanging="720"/>
        <w:rPr>
          <w:rFonts w:ascii="Georgia" w:hAnsi="Georgia"/>
        </w:rPr>
      </w:pPr>
      <w:r w:rsidRPr="003925CC">
        <w:rPr>
          <w:rFonts w:ascii="Georgia" w:hAnsi="Georgia"/>
          <w:b/>
        </w:rPr>
        <w:t xml:space="preserve">Review the visit itinerary. </w:t>
      </w:r>
      <w:r w:rsidRPr="003925CC">
        <w:rPr>
          <w:rFonts w:ascii="Georgia" w:hAnsi="Georgia"/>
        </w:rPr>
        <w:t>Provide an outline of what to expect for the day, appropriate protocols and safety procedures, and sign any necessary release forms or documentation.</w:t>
      </w:r>
    </w:p>
    <w:p w14:paraId="4B3C04F4" w14:textId="77777777" w:rsidR="00E00E5F" w:rsidRPr="003925CC" w:rsidRDefault="000A02ED" w:rsidP="00FE0938">
      <w:pPr>
        <w:pStyle w:val="ListParagraph"/>
        <w:numPr>
          <w:ilvl w:val="0"/>
          <w:numId w:val="5"/>
        </w:numPr>
        <w:spacing w:line="276" w:lineRule="auto"/>
        <w:ind w:hanging="720"/>
        <w:rPr>
          <w:rFonts w:ascii="Georgia" w:hAnsi="Georgia"/>
        </w:rPr>
      </w:pPr>
      <w:r w:rsidRPr="003925CC">
        <w:rPr>
          <w:rFonts w:ascii="Georgia" w:hAnsi="Georgia"/>
          <w:b/>
        </w:rPr>
        <w:t>Follow Up.</w:t>
      </w:r>
      <w:r w:rsidRPr="003925CC">
        <w:rPr>
          <w:rFonts w:ascii="Georgia" w:hAnsi="Georgia"/>
        </w:rPr>
        <w:t xml:space="preserve"> After the visit, write a thank-you letter to the official thanking them for their time and participation. This letter is a good opportunity to recap some of the local 911 issues and topics discussed during the visit, and to follow up on any action items or requests. </w:t>
      </w:r>
      <w:r w:rsidR="00C0142F" w:rsidRPr="003925CC">
        <w:rPr>
          <w:rFonts w:ascii="Georgia" w:hAnsi="Georgia"/>
        </w:rPr>
        <w:t xml:space="preserve">The PSAP visit may be the first step in establishing a relationship with the elected official. Following up through appropriate channels may result in actions that support the PSAP in the future. </w:t>
      </w:r>
    </w:p>
    <w:p w14:paraId="5896D929" w14:textId="2FB8EB24" w:rsidR="000A02ED" w:rsidRDefault="000A02ED" w:rsidP="00FE0938">
      <w:pPr>
        <w:spacing w:line="276" w:lineRule="auto"/>
        <w:rPr>
          <w:rFonts w:ascii="Georgia" w:hAnsi="Georgia"/>
        </w:rPr>
      </w:pPr>
    </w:p>
    <w:p w14:paraId="6421A376" w14:textId="77777777" w:rsidR="002E0A71" w:rsidRPr="003925CC" w:rsidRDefault="002E0A71" w:rsidP="00FE0938">
      <w:pPr>
        <w:spacing w:line="276" w:lineRule="auto"/>
        <w:rPr>
          <w:rFonts w:ascii="Georgia" w:hAnsi="Georgia"/>
        </w:rPr>
      </w:pPr>
    </w:p>
    <w:p w14:paraId="2E15CF8A" w14:textId="77777777" w:rsidR="000A02ED" w:rsidRPr="002E0A71" w:rsidRDefault="000A02ED" w:rsidP="000A02ED">
      <w:pPr>
        <w:pStyle w:val="ListParagraph"/>
        <w:numPr>
          <w:ilvl w:val="0"/>
          <w:numId w:val="1"/>
        </w:numPr>
        <w:rPr>
          <w:rFonts w:ascii="Georgia" w:hAnsi="Georgia"/>
          <w:b/>
          <w:sz w:val="28"/>
          <w:szCs w:val="28"/>
        </w:rPr>
      </w:pPr>
      <w:r w:rsidRPr="002E0A71">
        <w:rPr>
          <w:rFonts w:ascii="Georgia" w:hAnsi="Georgia"/>
          <w:b/>
          <w:sz w:val="28"/>
          <w:szCs w:val="28"/>
        </w:rPr>
        <w:t>Media Coverage</w:t>
      </w:r>
    </w:p>
    <w:p w14:paraId="15C7AC37" w14:textId="77777777" w:rsidR="000A02ED" w:rsidRPr="003925CC" w:rsidRDefault="000A02ED" w:rsidP="000A02ED">
      <w:pPr>
        <w:rPr>
          <w:rFonts w:ascii="Georgia" w:hAnsi="Georgia"/>
          <w:b/>
        </w:rPr>
      </w:pPr>
    </w:p>
    <w:p w14:paraId="28266D9C" w14:textId="7988C878" w:rsidR="000A02ED" w:rsidRPr="003925CC" w:rsidRDefault="00A544E8" w:rsidP="00FE0938">
      <w:pPr>
        <w:spacing w:line="276" w:lineRule="auto"/>
        <w:rPr>
          <w:rFonts w:ascii="Georgia" w:hAnsi="Georgia"/>
        </w:rPr>
      </w:pPr>
      <w:r w:rsidRPr="003925CC">
        <w:rPr>
          <w:rFonts w:ascii="Georgia" w:hAnsi="Georgia"/>
        </w:rPr>
        <w:t xml:space="preserve">An elected official visiting a PSAP is a great opportunity for media coverage focused on both the official’s good work and to lend a voice to important local 911 issues. While organizing the visit with the official’s office or staff, be sure to discuss making arrangements with local newspapers or TV stations. The official’s office may have already made arrangements with media, but if not, inquire about this. News stories about the local impact of federal legislation affecting </w:t>
      </w:r>
      <w:r w:rsidR="00F0038F" w:rsidRPr="003925CC">
        <w:rPr>
          <w:rFonts w:ascii="Georgia" w:hAnsi="Georgia"/>
        </w:rPr>
        <w:t>emergency communication elevate</w:t>
      </w:r>
      <w:r w:rsidRPr="003925CC">
        <w:rPr>
          <w:rFonts w:ascii="Georgia" w:hAnsi="Georgia"/>
        </w:rPr>
        <w:t xml:space="preserve"> the status and urgency of the issues. </w:t>
      </w:r>
    </w:p>
    <w:p w14:paraId="6547B2EA" w14:textId="77777777" w:rsidR="00A544E8" w:rsidRPr="003925CC" w:rsidRDefault="00A544E8" w:rsidP="00FE0938">
      <w:pPr>
        <w:spacing w:line="276" w:lineRule="auto"/>
        <w:rPr>
          <w:rFonts w:ascii="Georgia" w:hAnsi="Georgia"/>
        </w:rPr>
      </w:pPr>
    </w:p>
    <w:p w14:paraId="0AA7B286" w14:textId="77777777" w:rsidR="00A544E8" w:rsidRPr="003925CC" w:rsidRDefault="00C0694D" w:rsidP="000A02ED">
      <w:pPr>
        <w:rPr>
          <w:rFonts w:ascii="Georgia" w:hAnsi="Georgia"/>
          <w:b/>
        </w:rPr>
      </w:pPr>
      <w:r w:rsidRPr="003925CC">
        <w:rPr>
          <w:rFonts w:ascii="Georgia" w:hAnsi="Georgia"/>
          <w:b/>
        </w:rPr>
        <w:t>Get Ready to Invite Local Media</w:t>
      </w:r>
    </w:p>
    <w:p w14:paraId="5E78674A" w14:textId="77777777" w:rsidR="00866CC6" w:rsidRPr="003925CC" w:rsidRDefault="00866CC6" w:rsidP="000A02ED">
      <w:pPr>
        <w:rPr>
          <w:rFonts w:ascii="Georgia" w:hAnsi="Georgia"/>
        </w:rPr>
      </w:pPr>
    </w:p>
    <w:p w14:paraId="4C1F6CF4" w14:textId="77777777" w:rsidR="00866CC6" w:rsidRPr="003925CC" w:rsidRDefault="00866CC6" w:rsidP="00FE0938">
      <w:pPr>
        <w:pStyle w:val="ListParagraph"/>
        <w:numPr>
          <w:ilvl w:val="0"/>
          <w:numId w:val="6"/>
        </w:numPr>
        <w:spacing w:line="276" w:lineRule="auto"/>
        <w:ind w:hanging="720"/>
        <w:rPr>
          <w:rFonts w:ascii="Georgia" w:hAnsi="Georgia"/>
        </w:rPr>
      </w:pPr>
      <w:r w:rsidRPr="003925CC">
        <w:rPr>
          <w:rFonts w:ascii="Georgia" w:hAnsi="Georgia"/>
          <w:b/>
        </w:rPr>
        <w:t>Determine logistics.</w:t>
      </w:r>
      <w:r w:rsidRPr="003925CC">
        <w:rPr>
          <w:rFonts w:ascii="Georgia" w:hAnsi="Georgia"/>
        </w:rPr>
        <w:t xml:space="preserve"> Make arrangements for a location, time, date, speakers and reception area for media. </w:t>
      </w:r>
      <w:r w:rsidR="00A97DED" w:rsidRPr="003925CC">
        <w:rPr>
          <w:rFonts w:ascii="Georgia" w:hAnsi="Georgia"/>
        </w:rPr>
        <w:t xml:space="preserve">Ensure that there will be a photographer and videographer onsite to document the visit. </w:t>
      </w:r>
    </w:p>
    <w:p w14:paraId="6CA3BC22" w14:textId="0F7FA54C" w:rsidR="00866CC6" w:rsidRPr="003925CC" w:rsidRDefault="00866CC6" w:rsidP="00FE0938">
      <w:pPr>
        <w:pStyle w:val="ListParagraph"/>
        <w:numPr>
          <w:ilvl w:val="0"/>
          <w:numId w:val="6"/>
        </w:numPr>
        <w:spacing w:line="276" w:lineRule="auto"/>
        <w:ind w:hanging="720"/>
        <w:rPr>
          <w:rFonts w:ascii="Georgia" w:hAnsi="Georgia"/>
        </w:rPr>
      </w:pPr>
      <w:r w:rsidRPr="003925CC">
        <w:rPr>
          <w:rFonts w:ascii="Georgia" w:hAnsi="Georgia"/>
          <w:b/>
        </w:rPr>
        <w:t>Prepare materials for media.</w:t>
      </w:r>
      <w:r w:rsidRPr="003925CC">
        <w:rPr>
          <w:rFonts w:ascii="Georgia" w:hAnsi="Georgia"/>
        </w:rPr>
        <w:t xml:space="preserve"> You will need to compile a list of local media </w:t>
      </w:r>
      <w:r w:rsidR="00561745" w:rsidRPr="003925CC">
        <w:rPr>
          <w:rFonts w:ascii="Georgia" w:hAnsi="Georgia"/>
        </w:rPr>
        <w:t>including</w:t>
      </w:r>
      <w:r w:rsidRPr="003925CC">
        <w:rPr>
          <w:rFonts w:ascii="Georgia" w:hAnsi="Georgia"/>
        </w:rPr>
        <w:t xml:space="preserve"> newspapers and TV,</w:t>
      </w:r>
      <w:r w:rsidR="00561745" w:rsidRPr="003925CC">
        <w:rPr>
          <w:rFonts w:ascii="Georgia" w:hAnsi="Georgia"/>
        </w:rPr>
        <w:t xml:space="preserve"> as well as local bloggers and online news sites</w:t>
      </w:r>
      <w:r w:rsidRPr="003925CC">
        <w:rPr>
          <w:rFonts w:ascii="Georgia" w:hAnsi="Georgia"/>
        </w:rPr>
        <w:t xml:space="preserve"> </w:t>
      </w:r>
      <w:r w:rsidR="009C6895" w:rsidRPr="003925CC">
        <w:rPr>
          <w:rFonts w:ascii="Georgia" w:hAnsi="Georgia"/>
        </w:rPr>
        <w:t xml:space="preserve">and </w:t>
      </w:r>
      <w:r w:rsidRPr="003925CC">
        <w:rPr>
          <w:rFonts w:ascii="Georgia" w:hAnsi="Georgia"/>
        </w:rPr>
        <w:t xml:space="preserve">write a press release and media advisory. </w:t>
      </w:r>
    </w:p>
    <w:p w14:paraId="12142F11" w14:textId="77777777" w:rsidR="008F4280" w:rsidRDefault="00A97DED" w:rsidP="00FE0938">
      <w:pPr>
        <w:pStyle w:val="ListParagraph"/>
        <w:numPr>
          <w:ilvl w:val="0"/>
          <w:numId w:val="6"/>
        </w:numPr>
        <w:spacing w:line="276" w:lineRule="auto"/>
        <w:ind w:hanging="720"/>
        <w:rPr>
          <w:rFonts w:ascii="Georgia" w:hAnsi="Georgia"/>
        </w:rPr>
      </w:pPr>
      <w:r w:rsidRPr="003925CC">
        <w:rPr>
          <w:rFonts w:ascii="Georgia" w:hAnsi="Georgia"/>
          <w:b/>
        </w:rPr>
        <w:t>Contact media.</w:t>
      </w:r>
      <w:r w:rsidRPr="003925CC">
        <w:rPr>
          <w:rFonts w:ascii="Georgia" w:hAnsi="Georgia"/>
        </w:rPr>
        <w:t xml:space="preserve"> Email the press release to </w:t>
      </w:r>
      <w:r w:rsidR="004A0392" w:rsidRPr="003925CC">
        <w:rPr>
          <w:rFonts w:ascii="Georgia" w:hAnsi="Georgia"/>
        </w:rPr>
        <w:t>print and online</w:t>
      </w:r>
      <w:r w:rsidRPr="003925CC">
        <w:rPr>
          <w:rFonts w:ascii="Georgia" w:hAnsi="Georgia"/>
        </w:rPr>
        <w:t xml:space="preserve"> media </w:t>
      </w:r>
      <w:r w:rsidR="00561745" w:rsidRPr="003925CC">
        <w:rPr>
          <w:rFonts w:ascii="Georgia" w:hAnsi="Georgia"/>
        </w:rPr>
        <w:t>one to two weeks</w:t>
      </w:r>
      <w:r w:rsidRPr="003925CC">
        <w:rPr>
          <w:rFonts w:ascii="Georgia" w:hAnsi="Georgia"/>
        </w:rPr>
        <w:t xml:space="preserve"> before the event to allow time for sufficient coverage. The day after emailing the press release, follow </w:t>
      </w:r>
      <w:r w:rsidR="009C6895" w:rsidRPr="003925CC">
        <w:rPr>
          <w:rFonts w:ascii="Georgia" w:hAnsi="Georgia"/>
        </w:rPr>
        <w:t xml:space="preserve">up </w:t>
      </w:r>
      <w:r w:rsidRPr="003925CC">
        <w:rPr>
          <w:rFonts w:ascii="Georgia" w:hAnsi="Georgia"/>
        </w:rPr>
        <w:t xml:space="preserve">with a call to the reporter asking if they received the press release and/or media advisory </w:t>
      </w:r>
      <w:r w:rsidR="001A3FCE" w:rsidRPr="003925CC">
        <w:rPr>
          <w:rFonts w:ascii="Georgia" w:hAnsi="Georgia"/>
        </w:rPr>
        <w:t>and rec</w:t>
      </w:r>
      <w:r w:rsidR="009C6895" w:rsidRPr="003925CC">
        <w:rPr>
          <w:rFonts w:ascii="Georgia" w:hAnsi="Georgia"/>
        </w:rPr>
        <w:t>ounting the main points</w:t>
      </w:r>
      <w:r w:rsidR="001A3FCE" w:rsidRPr="003925CC">
        <w:rPr>
          <w:rFonts w:ascii="Georgia" w:hAnsi="Georgia"/>
        </w:rPr>
        <w:t xml:space="preserve">. </w:t>
      </w:r>
      <w:r w:rsidR="004A0392" w:rsidRPr="003925CC">
        <w:rPr>
          <w:rFonts w:ascii="Georgia" w:hAnsi="Georgia"/>
        </w:rPr>
        <w:t>About one week before, provide the media advisory to local broadcast media and follow up to request brief coverage of the event.</w:t>
      </w:r>
    </w:p>
    <w:p w14:paraId="449F6792" w14:textId="77777777" w:rsidR="008F4280" w:rsidRDefault="00C0694D" w:rsidP="008F4280">
      <w:pPr>
        <w:pStyle w:val="ListParagraph"/>
        <w:spacing w:line="276" w:lineRule="auto"/>
        <w:rPr>
          <w:rFonts w:ascii="Georgia" w:hAnsi="Georgia"/>
        </w:rPr>
      </w:pPr>
      <w:r w:rsidRPr="003925CC">
        <w:rPr>
          <w:rFonts w:ascii="Georgia" w:hAnsi="Georgia"/>
        </w:rPr>
        <w:lastRenderedPageBreak/>
        <w:t>Confirm that the media source will be in attendance, gather their contact info and thank them for their time.</w:t>
      </w:r>
      <w:r w:rsidR="004A0392" w:rsidRPr="003925CC">
        <w:rPr>
          <w:rFonts w:ascii="Georgia" w:hAnsi="Georgia"/>
        </w:rPr>
        <w:br/>
      </w:r>
      <w:r w:rsidR="004A0392" w:rsidRPr="003925CC">
        <w:rPr>
          <w:rFonts w:ascii="Georgia" w:hAnsi="Georgia"/>
        </w:rPr>
        <w:br/>
        <w:t xml:space="preserve">If a local broadcast reporter typically covers public safety issues, reach out to him directly and check interest in a larger broadcast story about local 911 issues, including the official’s visit. </w:t>
      </w:r>
    </w:p>
    <w:p w14:paraId="09A06323" w14:textId="77777777" w:rsidR="008F4280" w:rsidRDefault="008F4280" w:rsidP="008F4280">
      <w:pPr>
        <w:pStyle w:val="ListParagraph"/>
        <w:spacing w:line="276" w:lineRule="auto"/>
        <w:rPr>
          <w:rFonts w:ascii="Georgia" w:hAnsi="Georgia"/>
        </w:rPr>
      </w:pPr>
    </w:p>
    <w:p w14:paraId="28A441A6" w14:textId="0A66835F" w:rsidR="008E5BA7" w:rsidRPr="003925CC" w:rsidRDefault="008E5BA7" w:rsidP="008F4280">
      <w:pPr>
        <w:pStyle w:val="ListParagraph"/>
        <w:spacing w:line="276" w:lineRule="auto"/>
        <w:ind w:left="0"/>
        <w:rPr>
          <w:rFonts w:ascii="Georgia" w:hAnsi="Georgia"/>
        </w:rPr>
      </w:pPr>
      <w:r w:rsidRPr="003925CC">
        <w:rPr>
          <w:rFonts w:ascii="Georgia" w:hAnsi="Georgia"/>
          <w:i/>
        </w:rPr>
        <w:t xml:space="preserve">Note: Media </w:t>
      </w:r>
      <w:r w:rsidR="00C0694D" w:rsidRPr="003925CC">
        <w:rPr>
          <w:rFonts w:ascii="Georgia" w:hAnsi="Georgia"/>
          <w:i/>
        </w:rPr>
        <w:t xml:space="preserve">personnel </w:t>
      </w:r>
      <w:r w:rsidRPr="003925CC">
        <w:rPr>
          <w:rFonts w:ascii="Georgia" w:hAnsi="Georgia"/>
          <w:i/>
        </w:rPr>
        <w:t xml:space="preserve">are very </w:t>
      </w:r>
      <w:r w:rsidR="00FE0938" w:rsidRPr="003925CC">
        <w:rPr>
          <w:rFonts w:ascii="Georgia" w:hAnsi="Georgia"/>
          <w:i/>
        </w:rPr>
        <w:t>busy,</w:t>
      </w:r>
      <w:r w:rsidRPr="003925CC">
        <w:rPr>
          <w:rFonts w:ascii="Georgia" w:hAnsi="Georgia"/>
          <w:i/>
        </w:rPr>
        <w:t xml:space="preserve"> and the local perceptions of the elected official may impact the media’s interest of the PSAP tour.  Try to pique the media’s interest in participating in the tour by offering a unique perspective on local 911 services, a link to current issues, or to a particular event such as April as 911 Education Month</w:t>
      </w:r>
      <w:r w:rsidR="00EF2C24">
        <w:rPr>
          <w:rFonts w:ascii="Georgia" w:hAnsi="Georgia"/>
          <w:i/>
        </w:rPr>
        <w:t xml:space="preserve"> or National Public Safety Telecommunicators</w:t>
      </w:r>
      <w:bookmarkStart w:id="0" w:name="_GoBack"/>
      <w:bookmarkEnd w:id="0"/>
      <w:r w:rsidR="00EF2C24">
        <w:rPr>
          <w:rFonts w:ascii="Georgia" w:hAnsi="Georgia"/>
          <w:i/>
        </w:rPr>
        <w:t xml:space="preserve"> Week</w:t>
      </w:r>
      <w:r w:rsidRPr="003925CC">
        <w:rPr>
          <w:rFonts w:ascii="Georgia" w:hAnsi="Georgia"/>
          <w:i/>
        </w:rPr>
        <w:t>.  Be sure to ask the elected official’s staff if he or she will be available to take any questions from the media.</w:t>
      </w:r>
    </w:p>
    <w:p w14:paraId="4077410A" w14:textId="2EF51845" w:rsidR="008E5BA7" w:rsidRDefault="008E5BA7" w:rsidP="000A02ED">
      <w:pPr>
        <w:rPr>
          <w:rFonts w:ascii="Georgia" w:hAnsi="Georgia"/>
          <w:b/>
        </w:rPr>
      </w:pPr>
    </w:p>
    <w:p w14:paraId="0BB0E9BC" w14:textId="77777777" w:rsidR="002E0A71" w:rsidRPr="003925CC" w:rsidRDefault="002E0A71" w:rsidP="000A02ED">
      <w:pPr>
        <w:rPr>
          <w:rFonts w:ascii="Georgia" w:hAnsi="Georgia"/>
          <w:b/>
        </w:rPr>
      </w:pPr>
    </w:p>
    <w:p w14:paraId="7F918BEB" w14:textId="77777777" w:rsidR="006B0479" w:rsidRPr="002E0A71" w:rsidRDefault="00E35A4D" w:rsidP="00E35A4D">
      <w:pPr>
        <w:pStyle w:val="ListParagraph"/>
        <w:numPr>
          <w:ilvl w:val="0"/>
          <w:numId w:val="1"/>
        </w:numPr>
        <w:rPr>
          <w:rFonts w:ascii="Georgia" w:hAnsi="Georgia"/>
          <w:b/>
          <w:sz w:val="28"/>
          <w:szCs w:val="28"/>
        </w:rPr>
      </w:pPr>
      <w:r w:rsidRPr="002E0A71">
        <w:rPr>
          <w:rFonts w:ascii="Georgia" w:hAnsi="Georgia"/>
          <w:b/>
          <w:sz w:val="28"/>
          <w:szCs w:val="28"/>
        </w:rPr>
        <w:t>Day of Visit</w:t>
      </w:r>
    </w:p>
    <w:p w14:paraId="0DB1C27E" w14:textId="77777777" w:rsidR="00E35A4D" w:rsidRPr="003925CC" w:rsidRDefault="00E35A4D" w:rsidP="00E35A4D">
      <w:pPr>
        <w:rPr>
          <w:rFonts w:ascii="Georgia" w:hAnsi="Georgia"/>
          <w:b/>
        </w:rPr>
      </w:pPr>
    </w:p>
    <w:p w14:paraId="777F02A8" w14:textId="77777777" w:rsidR="00E35A4D" w:rsidRPr="003925CC" w:rsidRDefault="00585003" w:rsidP="00FE0938">
      <w:pPr>
        <w:spacing w:line="276" w:lineRule="auto"/>
        <w:rPr>
          <w:rFonts w:ascii="Georgia" w:hAnsi="Georgia"/>
        </w:rPr>
      </w:pPr>
      <w:r w:rsidRPr="003925CC">
        <w:rPr>
          <w:rFonts w:ascii="Georgia" w:hAnsi="Georgia"/>
        </w:rPr>
        <w:t>As you prepare for the official’s visit to your PSAP and go through your itinerary, it’s important to reiterate your key messages and talking points through</w:t>
      </w:r>
      <w:r w:rsidR="000276B6" w:rsidRPr="003925CC">
        <w:rPr>
          <w:rFonts w:ascii="Georgia" w:hAnsi="Georgia"/>
        </w:rPr>
        <w:t>out the day to foster support for</w:t>
      </w:r>
      <w:r w:rsidRPr="003925CC">
        <w:rPr>
          <w:rFonts w:ascii="Georgia" w:hAnsi="Georgia"/>
        </w:rPr>
        <w:t xml:space="preserve"> your issues. </w:t>
      </w:r>
      <w:r w:rsidR="00BF213F" w:rsidRPr="003925CC">
        <w:rPr>
          <w:rFonts w:ascii="Georgia" w:hAnsi="Georgia"/>
        </w:rPr>
        <w:t xml:space="preserve">While </w:t>
      </w:r>
      <w:r w:rsidR="00BF213F" w:rsidRPr="00650D7E">
        <w:rPr>
          <w:rFonts w:ascii="Georgia" w:hAnsi="Georgia"/>
          <w:i/>
        </w:rPr>
        <w:t>you</w:t>
      </w:r>
      <w:r w:rsidR="00BF213F" w:rsidRPr="003925CC">
        <w:rPr>
          <w:rFonts w:ascii="Georgia" w:hAnsi="Georgia"/>
        </w:rPr>
        <w:t xml:space="preserve"> are very familiar with the issues faced by your PSAP and local 911 service, t</w:t>
      </w:r>
      <w:r w:rsidR="00214F85" w:rsidRPr="003925CC">
        <w:rPr>
          <w:rFonts w:ascii="Georgia" w:hAnsi="Georgia"/>
        </w:rPr>
        <w:t xml:space="preserve">here are great resources that further explain the critical issues for 911 </w:t>
      </w:r>
      <w:r w:rsidR="00BF213F" w:rsidRPr="003925CC">
        <w:rPr>
          <w:rFonts w:ascii="Georgia" w:hAnsi="Georgia"/>
        </w:rPr>
        <w:t xml:space="preserve">at a national </w:t>
      </w:r>
      <w:r w:rsidR="00214F85" w:rsidRPr="003925CC">
        <w:rPr>
          <w:rFonts w:ascii="Georgia" w:hAnsi="Georgia"/>
        </w:rPr>
        <w:t xml:space="preserve">that you can provide the official with as a leave-behind. </w:t>
      </w:r>
    </w:p>
    <w:p w14:paraId="5E95F1A6" w14:textId="77777777" w:rsidR="00214F85" w:rsidRPr="003925CC" w:rsidRDefault="00214F85" w:rsidP="00FE0938">
      <w:pPr>
        <w:spacing w:line="276" w:lineRule="auto"/>
        <w:rPr>
          <w:rFonts w:ascii="Georgia" w:hAnsi="Georgia"/>
        </w:rPr>
      </w:pPr>
    </w:p>
    <w:p w14:paraId="396448A5" w14:textId="77777777" w:rsidR="00324317" w:rsidRPr="003925CC" w:rsidRDefault="00D330D3" w:rsidP="00FE0938">
      <w:pPr>
        <w:pStyle w:val="ListParagraph"/>
        <w:numPr>
          <w:ilvl w:val="0"/>
          <w:numId w:val="10"/>
        </w:numPr>
        <w:spacing w:line="276" w:lineRule="auto"/>
        <w:ind w:left="180" w:hanging="180"/>
        <w:rPr>
          <w:rStyle w:val="Hyperlink"/>
          <w:rFonts w:ascii="Georgia" w:hAnsi="Georgia"/>
          <w:color w:val="auto"/>
          <w:u w:val="none"/>
        </w:rPr>
      </w:pPr>
      <w:hyperlink r:id="rId8" w:history="1">
        <w:r w:rsidR="00FE6673" w:rsidRPr="003925CC">
          <w:rPr>
            <w:rStyle w:val="Hyperlink"/>
            <w:rFonts w:ascii="Georgia" w:hAnsi="Georgia"/>
          </w:rPr>
          <w:t>National Emergency Number Association Text-to-9-1-1 Resources</w:t>
        </w:r>
      </w:hyperlink>
    </w:p>
    <w:p w14:paraId="5743A587" w14:textId="4C080B00" w:rsidR="007D43BE" w:rsidRPr="00384BEA" w:rsidRDefault="00D330D3" w:rsidP="00FE0938">
      <w:pPr>
        <w:pStyle w:val="ListParagraph"/>
        <w:numPr>
          <w:ilvl w:val="0"/>
          <w:numId w:val="10"/>
        </w:numPr>
        <w:spacing w:line="276" w:lineRule="auto"/>
        <w:ind w:left="180" w:hanging="180"/>
        <w:rPr>
          <w:rStyle w:val="Hyperlink"/>
          <w:rFonts w:ascii="Georgia" w:hAnsi="Georgia"/>
          <w:color w:val="auto"/>
          <w:u w:val="none"/>
        </w:rPr>
      </w:pPr>
      <w:hyperlink r:id="rId9" w:history="1">
        <w:r w:rsidR="00324317" w:rsidRPr="003925CC">
          <w:rPr>
            <w:rStyle w:val="Hyperlink"/>
            <w:rFonts w:ascii="Georgia" w:hAnsi="Georgia"/>
          </w:rPr>
          <w:t>Association of Public-Safety Communications Officials Resources</w:t>
        </w:r>
      </w:hyperlink>
    </w:p>
    <w:p w14:paraId="00784B3C" w14:textId="01EC7920" w:rsidR="00384BEA" w:rsidRPr="00384BEA" w:rsidRDefault="00D330D3" w:rsidP="00384BEA">
      <w:pPr>
        <w:pStyle w:val="ListParagraph"/>
        <w:numPr>
          <w:ilvl w:val="0"/>
          <w:numId w:val="10"/>
        </w:numPr>
        <w:spacing w:line="276" w:lineRule="auto"/>
        <w:ind w:hanging="720"/>
        <w:rPr>
          <w:rFonts w:ascii="Georgia" w:hAnsi="Georgia"/>
        </w:rPr>
      </w:pPr>
      <w:hyperlink r:id="rId10" w:history="1">
        <w:r w:rsidR="00384BEA" w:rsidRPr="003925CC">
          <w:rPr>
            <w:rStyle w:val="Hyperlink"/>
            <w:rFonts w:ascii="Georgia" w:hAnsi="Georgia"/>
          </w:rPr>
          <w:t>Federal Communications Commission Text-to-9-1-1</w:t>
        </w:r>
      </w:hyperlink>
    </w:p>
    <w:p w14:paraId="5931FFBD" w14:textId="4BE74E33" w:rsidR="007D43BE" w:rsidRPr="00572ED4" w:rsidRDefault="00D330D3" w:rsidP="00FE0938">
      <w:pPr>
        <w:pStyle w:val="ListParagraph"/>
        <w:numPr>
          <w:ilvl w:val="0"/>
          <w:numId w:val="10"/>
        </w:numPr>
        <w:spacing w:line="276" w:lineRule="auto"/>
        <w:ind w:left="180" w:hanging="180"/>
        <w:rPr>
          <w:rStyle w:val="Hyperlink"/>
          <w:rFonts w:ascii="Georgia" w:hAnsi="Georgia"/>
          <w:color w:val="auto"/>
          <w:u w:val="none"/>
        </w:rPr>
      </w:pPr>
      <w:hyperlink r:id="rId11" w:history="1">
        <w:r w:rsidR="007D43BE" w:rsidRPr="003925CC">
          <w:rPr>
            <w:rStyle w:val="Hyperlink"/>
            <w:rFonts w:ascii="Georgia" w:hAnsi="Georgia"/>
          </w:rPr>
          <w:t>National 911 Program Resources</w:t>
        </w:r>
      </w:hyperlink>
    </w:p>
    <w:p w14:paraId="03AFE382" w14:textId="424CECD0" w:rsidR="00572ED4" w:rsidRPr="003925CC" w:rsidRDefault="00650D7E" w:rsidP="00572ED4">
      <w:pPr>
        <w:pStyle w:val="ListParagraph"/>
        <w:numPr>
          <w:ilvl w:val="1"/>
          <w:numId w:val="10"/>
        </w:numPr>
        <w:spacing w:line="276" w:lineRule="auto"/>
        <w:rPr>
          <w:rFonts w:ascii="Georgia" w:hAnsi="Georgia"/>
        </w:rPr>
      </w:pPr>
      <w:hyperlink r:id="rId12" w:history="1">
        <w:r w:rsidRPr="00650D7E">
          <w:rPr>
            <w:rStyle w:val="Hyperlink"/>
            <w:rFonts w:ascii="Georgia" w:hAnsi="Georgia"/>
          </w:rPr>
          <w:t>NG911 for Public Safety Leaders</w:t>
        </w:r>
      </w:hyperlink>
      <w:r>
        <w:rPr>
          <w:rStyle w:val="Hyperlink"/>
          <w:rFonts w:ascii="Georgia" w:hAnsi="Georgia"/>
        </w:rPr>
        <w:t xml:space="preserve"> </w:t>
      </w:r>
    </w:p>
    <w:p w14:paraId="6E2CCB60" w14:textId="5038B104" w:rsidR="007D43BE" w:rsidRPr="003925CC" w:rsidRDefault="00D330D3" w:rsidP="00FE0938">
      <w:pPr>
        <w:pStyle w:val="ListParagraph"/>
        <w:numPr>
          <w:ilvl w:val="1"/>
          <w:numId w:val="10"/>
        </w:numPr>
        <w:spacing w:line="276" w:lineRule="auto"/>
        <w:rPr>
          <w:rFonts w:ascii="Georgia" w:hAnsi="Georgia"/>
        </w:rPr>
      </w:pPr>
      <w:hyperlink r:id="rId13" w:history="1">
        <w:r w:rsidR="007D43BE" w:rsidRPr="003925CC">
          <w:rPr>
            <w:rStyle w:val="Hyperlink"/>
            <w:rFonts w:ascii="Georgia" w:hAnsi="Georgia"/>
          </w:rPr>
          <w:t>Text-to-9-1-1</w:t>
        </w:r>
      </w:hyperlink>
    </w:p>
    <w:p w14:paraId="47831A49" w14:textId="100143AF" w:rsidR="00FE6673" w:rsidRPr="003925CC" w:rsidRDefault="00D330D3" w:rsidP="00FE0938">
      <w:pPr>
        <w:pStyle w:val="ListParagraph"/>
        <w:numPr>
          <w:ilvl w:val="1"/>
          <w:numId w:val="10"/>
        </w:numPr>
        <w:spacing w:line="276" w:lineRule="auto"/>
        <w:rPr>
          <w:rFonts w:ascii="Georgia" w:hAnsi="Georgia"/>
        </w:rPr>
      </w:pPr>
      <w:hyperlink r:id="rId14" w:history="1">
        <w:r w:rsidR="007D43BE" w:rsidRPr="003925CC">
          <w:rPr>
            <w:rStyle w:val="Hyperlink"/>
            <w:rFonts w:ascii="Georgia" w:hAnsi="Georgia"/>
          </w:rPr>
          <w:t>Next Generation 9-1-1 Video</w:t>
        </w:r>
      </w:hyperlink>
    </w:p>
    <w:p w14:paraId="5046EDD1" w14:textId="65A325AA" w:rsidR="00143C80" w:rsidRDefault="00D330D3" w:rsidP="00FE0938">
      <w:pPr>
        <w:pStyle w:val="ListParagraph"/>
        <w:numPr>
          <w:ilvl w:val="0"/>
          <w:numId w:val="11"/>
        </w:numPr>
        <w:tabs>
          <w:tab w:val="left" w:pos="180"/>
        </w:tabs>
        <w:spacing w:line="276" w:lineRule="auto"/>
        <w:ind w:hanging="720"/>
        <w:rPr>
          <w:rFonts w:ascii="Georgia" w:hAnsi="Georgia"/>
        </w:rPr>
      </w:pPr>
      <w:hyperlink r:id="rId15" w:history="1">
        <w:r w:rsidR="00143C80" w:rsidRPr="003925CC">
          <w:rPr>
            <w:rStyle w:val="Hyperlink"/>
            <w:rFonts w:ascii="Georgia" w:hAnsi="Georgia"/>
          </w:rPr>
          <w:t>National Conference of State Legislatures 9-1-1 Legislation Tracking Database</w:t>
        </w:r>
      </w:hyperlink>
      <w:r w:rsidR="00143C80" w:rsidRPr="003925CC">
        <w:rPr>
          <w:rFonts w:ascii="Georgia" w:hAnsi="Georgia"/>
        </w:rPr>
        <w:t xml:space="preserve"> </w:t>
      </w:r>
    </w:p>
    <w:p w14:paraId="17C027DF" w14:textId="3E6D0552" w:rsidR="002E0A71" w:rsidRDefault="002E0A71" w:rsidP="00E35A4D">
      <w:pPr>
        <w:rPr>
          <w:rFonts w:ascii="Georgia" w:hAnsi="Georgia"/>
          <w:b/>
        </w:rPr>
      </w:pPr>
    </w:p>
    <w:p w14:paraId="4D7DE834" w14:textId="0F3A7D0A" w:rsidR="002E0A71" w:rsidRDefault="002E0A71" w:rsidP="00E35A4D">
      <w:pPr>
        <w:rPr>
          <w:rFonts w:ascii="Georgia" w:hAnsi="Georgia"/>
          <w:b/>
        </w:rPr>
      </w:pPr>
    </w:p>
    <w:p w14:paraId="51DB96F0" w14:textId="703A58C4" w:rsidR="0005390E" w:rsidRDefault="0005390E" w:rsidP="00E35A4D">
      <w:pPr>
        <w:rPr>
          <w:rFonts w:ascii="Georgia" w:hAnsi="Georgia"/>
          <w:b/>
        </w:rPr>
      </w:pPr>
    </w:p>
    <w:p w14:paraId="096C4068" w14:textId="18EF8A29" w:rsidR="0005390E" w:rsidRDefault="0005390E" w:rsidP="00E35A4D">
      <w:pPr>
        <w:rPr>
          <w:rFonts w:ascii="Georgia" w:hAnsi="Georgia"/>
          <w:b/>
        </w:rPr>
      </w:pPr>
    </w:p>
    <w:p w14:paraId="3893F919" w14:textId="1FC80262" w:rsidR="0005390E" w:rsidRDefault="0005390E" w:rsidP="00E35A4D">
      <w:pPr>
        <w:rPr>
          <w:rFonts w:ascii="Georgia" w:hAnsi="Georgia"/>
          <w:b/>
        </w:rPr>
      </w:pPr>
    </w:p>
    <w:p w14:paraId="57103C52" w14:textId="24E70403" w:rsidR="0005390E" w:rsidRDefault="0005390E" w:rsidP="00E35A4D">
      <w:pPr>
        <w:rPr>
          <w:rFonts w:ascii="Georgia" w:hAnsi="Georgia"/>
          <w:b/>
        </w:rPr>
      </w:pPr>
    </w:p>
    <w:p w14:paraId="4D91A1FC" w14:textId="77777777" w:rsidR="0005390E" w:rsidRPr="003925CC" w:rsidRDefault="0005390E" w:rsidP="00E35A4D">
      <w:pPr>
        <w:rPr>
          <w:rFonts w:ascii="Georgia" w:hAnsi="Georgia"/>
          <w:b/>
        </w:rPr>
      </w:pPr>
    </w:p>
    <w:p w14:paraId="3976DA9F" w14:textId="77777777" w:rsidR="00585003" w:rsidRPr="00672295" w:rsidRDefault="00E35A4D" w:rsidP="0000414C">
      <w:pPr>
        <w:pStyle w:val="ListParagraph"/>
        <w:numPr>
          <w:ilvl w:val="0"/>
          <w:numId w:val="1"/>
        </w:numPr>
        <w:tabs>
          <w:tab w:val="left" w:pos="450"/>
        </w:tabs>
        <w:rPr>
          <w:rFonts w:ascii="Georgia" w:hAnsi="Georgia"/>
          <w:b/>
          <w:sz w:val="28"/>
          <w:szCs w:val="28"/>
        </w:rPr>
      </w:pPr>
      <w:r w:rsidRPr="00672295">
        <w:rPr>
          <w:rFonts w:ascii="Georgia" w:hAnsi="Georgia"/>
          <w:b/>
          <w:sz w:val="28"/>
          <w:szCs w:val="28"/>
        </w:rPr>
        <w:t xml:space="preserve">Follow Up </w:t>
      </w:r>
    </w:p>
    <w:p w14:paraId="1FADCF0B" w14:textId="77777777" w:rsidR="00585003" w:rsidRPr="003925CC" w:rsidRDefault="00585003" w:rsidP="00585003">
      <w:pPr>
        <w:pStyle w:val="ListParagraph"/>
        <w:ind w:left="1080"/>
        <w:rPr>
          <w:rFonts w:ascii="Georgia" w:hAnsi="Georgia"/>
          <w:b/>
        </w:rPr>
      </w:pPr>
    </w:p>
    <w:p w14:paraId="69ECA532" w14:textId="77777777" w:rsidR="00585003" w:rsidRPr="003925CC" w:rsidRDefault="00585003" w:rsidP="00FE0938">
      <w:pPr>
        <w:pStyle w:val="ListParagraph"/>
        <w:numPr>
          <w:ilvl w:val="0"/>
          <w:numId w:val="7"/>
        </w:numPr>
        <w:spacing w:line="276" w:lineRule="auto"/>
        <w:ind w:hanging="720"/>
        <w:rPr>
          <w:rFonts w:ascii="Georgia" w:hAnsi="Georgia"/>
        </w:rPr>
      </w:pPr>
      <w:r w:rsidRPr="003925CC">
        <w:rPr>
          <w:rFonts w:ascii="Georgia" w:hAnsi="Georgia"/>
        </w:rPr>
        <w:t>Send thank you cards or emails to the elected official and their staff or office (whoever helped coordinate their visit).</w:t>
      </w:r>
      <w:r w:rsidR="000276B6" w:rsidRPr="003925CC">
        <w:rPr>
          <w:rFonts w:ascii="Georgia" w:hAnsi="Georgia"/>
        </w:rPr>
        <w:t xml:space="preserve"> Include any pictures that were taken during the visit. </w:t>
      </w:r>
    </w:p>
    <w:p w14:paraId="368A64F4" w14:textId="12CC8C82" w:rsidR="00585003" w:rsidRPr="003925CC" w:rsidRDefault="00585003" w:rsidP="00FE0938">
      <w:pPr>
        <w:pStyle w:val="ListParagraph"/>
        <w:numPr>
          <w:ilvl w:val="0"/>
          <w:numId w:val="7"/>
        </w:numPr>
        <w:spacing w:line="276" w:lineRule="auto"/>
        <w:ind w:hanging="720"/>
        <w:rPr>
          <w:rFonts w:ascii="Georgia" w:hAnsi="Georgia"/>
        </w:rPr>
      </w:pPr>
      <w:r w:rsidRPr="003925CC">
        <w:rPr>
          <w:rFonts w:ascii="Georgia" w:hAnsi="Georgia"/>
        </w:rPr>
        <w:t>Send pictures of the news conference to local media</w:t>
      </w:r>
      <w:r w:rsidR="0005390E">
        <w:rPr>
          <w:rFonts w:ascii="Georgia" w:hAnsi="Georgia"/>
        </w:rPr>
        <w:t>.</w:t>
      </w:r>
    </w:p>
    <w:p w14:paraId="764FACCB" w14:textId="77777777" w:rsidR="00585003" w:rsidRPr="003925CC" w:rsidRDefault="00585003" w:rsidP="00FE0938">
      <w:pPr>
        <w:pStyle w:val="ListParagraph"/>
        <w:numPr>
          <w:ilvl w:val="0"/>
          <w:numId w:val="7"/>
        </w:numPr>
        <w:spacing w:line="276" w:lineRule="auto"/>
        <w:ind w:hanging="720"/>
        <w:rPr>
          <w:rFonts w:ascii="Georgia" w:hAnsi="Georgia"/>
        </w:rPr>
      </w:pPr>
      <w:r w:rsidRPr="003925CC">
        <w:rPr>
          <w:rFonts w:ascii="Georgia" w:hAnsi="Georgia"/>
        </w:rPr>
        <w:t>Monitor media for coverage of the visit and save any articles or TV spots to help promote future visits.</w:t>
      </w:r>
      <w:r w:rsidR="00C0142F" w:rsidRPr="003925CC">
        <w:rPr>
          <w:rFonts w:ascii="Georgia" w:hAnsi="Georgia"/>
        </w:rPr>
        <w:t xml:space="preserve"> The PSAP visit may be the first step in establishing a relationship with the elected official. Following up through appropriate channels may result in actions that support the PSAP in the future.</w:t>
      </w:r>
    </w:p>
    <w:p w14:paraId="69A4E4E0" w14:textId="77777777" w:rsidR="00585003" w:rsidRPr="003925CC" w:rsidRDefault="00585003" w:rsidP="00585003">
      <w:pPr>
        <w:rPr>
          <w:rFonts w:ascii="Georgia" w:hAnsi="Georgia"/>
          <w:b/>
        </w:rPr>
      </w:pPr>
    </w:p>
    <w:sectPr w:rsidR="00585003" w:rsidRPr="003925CC" w:rsidSect="00BA2D2D">
      <w:headerReference w:type="default" r:id="rId16"/>
      <w:pgSz w:w="12240" w:h="15840"/>
      <w:pgMar w:top="2160" w:right="1800" w:bottom="1440" w:left="1800" w:header="720" w:footer="720"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DA7C2" w14:textId="77777777" w:rsidR="00D330D3" w:rsidRDefault="00D330D3" w:rsidP="007C32AF">
      <w:r>
        <w:separator/>
      </w:r>
    </w:p>
  </w:endnote>
  <w:endnote w:type="continuationSeparator" w:id="0">
    <w:p w14:paraId="43A7FCA4" w14:textId="77777777" w:rsidR="00D330D3" w:rsidRDefault="00D330D3" w:rsidP="007C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5CD3" w14:textId="77777777" w:rsidR="00D330D3" w:rsidRDefault="00D330D3" w:rsidP="007C32AF">
      <w:r>
        <w:separator/>
      </w:r>
    </w:p>
  </w:footnote>
  <w:footnote w:type="continuationSeparator" w:id="0">
    <w:p w14:paraId="35A8199C" w14:textId="77777777" w:rsidR="00D330D3" w:rsidRDefault="00D330D3" w:rsidP="007C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D209" w14:textId="04C0ED36" w:rsidR="007C32AF" w:rsidRDefault="007C32AF" w:rsidP="007C32AF">
    <w:pPr>
      <w:pStyle w:val="Header"/>
    </w:pPr>
    <w:r>
      <w:t>[COMPANY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6558"/>
    <w:multiLevelType w:val="hybridMultilevel"/>
    <w:tmpl w:val="3B0CC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3031E"/>
    <w:multiLevelType w:val="hybridMultilevel"/>
    <w:tmpl w:val="88407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056EB"/>
    <w:multiLevelType w:val="hybridMultilevel"/>
    <w:tmpl w:val="186EB130"/>
    <w:lvl w:ilvl="0" w:tplc="18CE11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34C03"/>
    <w:multiLevelType w:val="hybridMultilevel"/>
    <w:tmpl w:val="8A6A9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2D3A"/>
    <w:multiLevelType w:val="hybridMultilevel"/>
    <w:tmpl w:val="B1AED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D697C"/>
    <w:multiLevelType w:val="hybridMultilevel"/>
    <w:tmpl w:val="05947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1340C"/>
    <w:multiLevelType w:val="hybridMultilevel"/>
    <w:tmpl w:val="86447A7C"/>
    <w:lvl w:ilvl="0" w:tplc="9620E974">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53694"/>
    <w:multiLevelType w:val="hybridMultilevel"/>
    <w:tmpl w:val="FA683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522E7"/>
    <w:multiLevelType w:val="hybridMultilevel"/>
    <w:tmpl w:val="7C400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D2298"/>
    <w:multiLevelType w:val="hybridMultilevel"/>
    <w:tmpl w:val="9348D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A7017"/>
    <w:multiLevelType w:val="hybridMultilevel"/>
    <w:tmpl w:val="10BA1B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7"/>
  </w:num>
  <w:num w:numId="7">
    <w:abstractNumId w:val="8"/>
  </w:num>
  <w:num w:numId="8">
    <w:abstractNumId w:val="9"/>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3"/>
    <w:rsid w:val="0000414C"/>
    <w:rsid w:val="000276B6"/>
    <w:rsid w:val="000309BD"/>
    <w:rsid w:val="0005390E"/>
    <w:rsid w:val="000872A6"/>
    <w:rsid w:val="000A02ED"/>
    <w:rsid w:val="000B41E6"/>
    <w:rsid w:val="000C02EE"/>
    <w:rsid w:val="000C5A8F"/>
    <w:rsid w:val="000D7295"/>
    <w:rsid w:val="00143C80"/>
    <w:rsid w:val="001A3FCE"/>
    <w:rsid w:val="001F7CA0"/>
    <w:rsid w:val="00214F85"/>
    <w:rsid w:val="00216203"/>
    <w:rsid w:val="00226F15"/>
    <w:rsid w:val="0024189B"/>
    <w:rsid w:val="00266749"/>
    <w:rsid w:val="002C1ECB"/>
    <w:rsid w:val="002D609C"/>
    <w:rsid w:val="002E0A71"/>
    <w:rsid w:val="002F44FD"/>
    <w:rsid w:val="00304D4D"/>
    <w:rsid w:val="00324317"/>
    <w:rsid w:val="00364E2F"/>
    <w:rsid w:val="003848F3"/>
    <w:rsid w:val="00384BEA"/>
    <w:rsid w:val="003925CC"/>
    <w:rsid w:val="003A183B"/>
    <w:rsid w:val="003C6CDB"/>
    <w:rsid w:val="003E2C7D"/>
    <w:rsid w:val="003E2EC3"/>
    <w:rsid w:val="003F34D1"/>
    <w:rsid w:val="003F3FB5"/>
    <w:rsid w:val="004243D2"/>
    <w:rsid w:val="00455A26"/>
    <w:rsid w:val="004A0392"/>
    <w:rsid w:val="004B2EEE"/>
    <w:rsid w:val="004B4142"/>
    <w:rsid w:val="004D2E34"/>
    <w:rsid w:val="0050729A"/>
    <w:rsid w:val="00561745"/>
    <w:rsid w:val="00572ED4"/>
    <w:rsid w:val="00575B43"/>
    <w:rsid w:val="00585003"/>
    <w:rsid w:val="005C4A4D"/>
    <w:rsid w:val="005D5257"/>
    <w:rsid w:val="00650D7E"/>
    <w:rsid w:val="00672295"/>
    <w:rsid w:val="00674295"/>
    <w:rsid w:val="00677C63"/>
    <w:rsid w:val="006A0A76"/>
    <w:rsid w:val="006B0479"/>
    <w:rsid w:val="00721761"/>
    <w:rsid w:val="00725480"/>
    <w:rsid w:val="0075090A"/>
    <w:rsid w:val="00751020"/>
    <w:rsid w:val="007712A1"/>
    <w:rsid w:val="0077224E"/>
    <w:rsid w:val="00783426"/>
    <w:rsid w:val="007C32AF"/>
    <w:rsid w:val="007D3A4B"/>
    <w:rsid w:val="007D43BE"/>
    <w:rsid w:val="00834B03"/>
    <w:rsid w:val="00866CC6"/>
    <w:rsid w:val="008B7E91"/>
    <w:rsid w:val="008E5BA7"/>
    <w:rsid w:val="008F4280"/>
    <w:rsid w:val="0090769B"/>
    <w:rsid w:val="00912CF9"/>
    <w:rsid w:val="00946D4F"/>
    <w:rsid w:val="00955EE6"/>
    <w:rsid w:val="009B244F"/>
    <w:rsid w:val="009C6895"/>
    <w:rsid w:val="009F73E6"/>
    <w:rsid w:val="00A370E6"/>
    <w:rsid w:val="00A524E9"/>
    <w:rsid w:val="00A544E8"/>
    <w:rsid w:val="00A5594B"/>
    <w:rsid w:val="00A60501"/>
    <w:rsid w:val="00A96352"/>
    <w:rsid w:val="00A97DED"/>
    <w:rsid w:val="00B2441F"/>
    <w:rsid w:val="00B261EA"/>
    <w:rsid w:val="00B32BAD"/>
    <w:rsid w:val="00B40AA6"/>
    <w:rsid w:val="00B81560"/>
    <w:rsid w:val="00B8354F"/>
    <w:rsid w:val="00BA2D2D"/>
    <w:rsid w:val="00BF213F"/>
    <w:rsid w:val="00C0142F"/>
    <w:rsid w:val="00C0694D"/>
    <w:rsid w:val="00C53F77"/>
    <w:rsid w:val="00CB4FC2"/>
    <w:rsid w:val="00CD3CA2"/>
    <w:rsid w:val="00CE73AF"/>
    <w:rsid w:val="00CF0598"/>
    <w:rsid w:val="00D330D3"/>
    <w:rsid w:val="00D368C8"/>
    <w:rsid w:val="00D46D7E"/>
    <w:rsid w:val="00D605F5"/>
    <w:rsid w:val="00D73DF4"/>
    <w:rsid w:val="00D949A3"/>
    <w:rsid w:val="00DC2542"/>
    <w:rsid w:val="00DD2869"/>
    <w:rsid w:val="00E00E5F"/>
    <w:rsid w:val="00E261F4"/>
    <w:rsid w:val="00E35563"/>
    <w:rsid w:val="00E35A4D"/>
    <w:rsid w:val="00E778D3"/>
    <w:rsid w:val="00EA754E"/>
    <w:rsid w:val="00EC0A5C"/>
    <w:rsid w:val="00ED2DF1"/>
    <w:rsid w:val="00EF2C24"/>
    <w:rsid w:val="00F0038F"/>
    <w:rsid w:val="00FE0938"/>
    <w:rsid w:val="00FE6673"/>
    <w:rsid w:val="00FF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7EEF"/>
  <w14:defaultImageDpi w14:val="300"/>
  <w15:docId w15:val="{C60B89C4-D2E7-874E-8A8B-488CAA64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2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A3"/>
    <w:pPr>
      <w:ind w:left="720"/>
      <w:contextualSpacing/>
    </w:pPr>
  </w:style>
  <w:style w:type="character" w:styleId="Hyperlink">
    <w:name w:val="Hyperlink"/>
    <w:basedOn w:val="DefaultParagraphFont"/>
    <w:uiPriority w:val="99"/>
    <w:unhideWhenUsed/>
    <w:rsid w:val="0050729A"/>
    <w:rPr>
      <w:color w:val="0000FF" w:themeColor="hyperlink"/>
      <w:u w:val="single"/>
    </w:rPr>
  </w:style>
  <w:style w:type="character" w:styleId="CommentReference">
    <w:name w:val="annotation reference"/>
    <w:basedOn w:val="DefaultParagraphFont"/>
    <w:uiPriority w:val="99"/>
    <w:semiHidden/>
    <w:unhideWhenUsed/>
    <w:rsid w:val="006B0479"/>
    <w:rPr>
      <w:sz w:val="18"/>
      <w:szCs w:val="18"/>
    </w:rPr>
  </w:style>
  <w:style w:type="paragraph" w:styleId="CommentText">
    <w:name w:val="annotation text"/>
    <w:basedOn w:val="Normal"/>
    <w:link w:val="CommentTextChar"/>
    <w:uiPriority w:val="99"/>
    <w:semiHidden/>
    <w:unhideWhenUsed/>
    <w:rsid w:val="006B0479"/>
  </w:style>
  <w:style w:type="character" w:customStyle="1" w:styleId="CommentTextChar">
    <w:name w:val="Comment Text Char"/>
    <w:basedOn w:val="DefaultParagraphFont"/>
    <w:link w:val="CommentText"/>
    <w:uiPriority w:val="99"/>
    <w:semiHidden/>
    <w:rsid w:val="006B0479"/>
  </w:style>
  <w:style w:type="paragraph" w:styleId="CommentSubject">
    <w:name w:val="annotation subject"/>
    <w:basedOn w:val="CommentText"/>
    <w:next w:val="CommentText"/>
    <w:link w:val="CommentSubjectChar"/>
    <w:uiPriority w:val="99"/>
    <w:semiHidden/>
    <w:unhideWhenUsed/>
    <w:rsid w:val="006B0479"/>
    <w:rPr>
      <w:b/>
      <w:bCs/>
      <w:sz w:val="20"/>
      <w:szCs w:val="20"/>
    </w:rPr>
  </w:style>
  <w:style w:type="character" w:customStyle="1" w:styleId="CommentSubjectChar">
    <w:name w:val="Comment Subject Char"/>
    <w:basedOn w:val="CommentTextChar"/>
    <w:link w:val="CommentSubject"/>
    <w:uiPriority w:val="99"/>
    <w:semiHidden/>
    <w:rsid w:val="006B0479"/>
    <w:rPr>
      <w:b/>
      <w:bCs/>
      <w:sz w:val="20"/>
      <w:szCs w:val="20"/>
    </w:rPr>
  </w:style>
  <w:style w:type="paragraph" w:styleId="BalloonText">
    <w:name w:val="Balloon Text"/>
    <w:basedOn w:val="Normal"/>
    <w:link w:val="BalloonTextChar"/>
    <w:uiPriority w:val="99"/>
    <w:semiHidden/>
    <w:unhideWhenUsed/>
    <w:rsid w:val="006B0479"/>
    <w:rPr>
      <w:rFonts w:ascii="Lucida Grande" w:hAnsi="Lucida Grande"/>
      <w:sz w:val="18"/>
      <w:szCs w:val="18"/>
    </w:rPr>
  </w:style>
  <w:style w:type="character" w:customStyle="1" w:styleId="BalloonTextChar">
    <w:name w:val="Balloon Text Char"/>
    <w:basedOn w:val="DefaultParagraphFont"/>
    <w:link w:val="BalloonText"/>
    <w:uiPriority w:val="99"/>
    <w:semiHidden/>
    <w:rsid w:val="006B0479"/>
    <w:rPr>
      <w:rFonts w:ascii="Lucida Grande" w:hAnsi="Lucida Grande"/>
      <w:sz w:val="18"/>
      <w:szCs w:val="18"/>
    </w:rPr>
  </w:style>
  <w:style w:type="character" w:styleId="FollowedHyperlink">
    <w:name w:val="FollowedHyperlink"/>
    <w:basedOn w:val="DefaultParagraphFont"/>
    <w:uiPriority w:val="99"/>
    <w:semiHidden/>
    <w:unhideWhenUsed/>
    <w:rsid w:val="00143C80"/>
    <w:rPr>
      <w:color w:val="800080" w:themeColor="followedHyperlink"/>
      <w:u w:val="single"/>
    </w:rPr>
  </w:style>
  <w:style w:type="paragraph" w:styleId="Header">
    <w:name w:val="header"/>
    <w:basedOn w:val="Normal"/>
    <w:link w:val="HeaderChar"/>
    <w:uiPriority w:val="99"/>
    <w:unhideWhenUsed/>
    <w:rsid w:val="007C32AF"/>
    <w:pPr>
      <w:tabs>
        <w:tab w:val="center" w:pos="4680"/>
        <w:tab w:val="right" w:pos="9360"/>
      </w:tabs>
    </w:pPr>
  </w:style>
  <w:style w:type="character" w:customStyle="1" w:styleId="HeaderChar">
    <w:name w:val="Header Char"/>
    <w:basedOn w:val="DefaultParagraphFont"/>
    <w:link w:val="Header"/>
    <w:uiPriority w:val="99"/>
    <w:rsid w:val="007C32AF"/>
  </w:style>
  <w:style w:type="paragraph" w:styleId="Footer">
    <w:name w:val="footer"/>
    <w:basedOn w:val="Normal"/>
    <w:link w:val="FooterChar"/>
    <w:uiPriority w:val="99"/>
    <w:unhideWhenUsed/>
    <w:rsid w:val="007C32AF"/>
    <w:pPr>
      <w:tabs>
        <w:tab w:val="center" w:pos="4680"/>
        <w:tab w:val="right" w:pos="9360"/>
      </w:tabs>
    </w:pPr>
  </w:style>
  <w:style w:type="character" w:customStyle="1" w:styleId="FooterChar">
    <w:name w:val="Footer Char"/>
    <w:basedOn w:val="DefaultParagraphFont"/>
    <w:link w:val="Footer"/>
    <w:uiPriority w:val="99"/>
    <w:rsid w:val="007C32AF"/>
  </w:style>
  <w:style w:type="character" w:customStyle="1" w:styleId="Heading1Char">
    <w:name w:val="Heading 1 Char"/>
    <w:basedOn w:val="DefaultParagraphFont"/>
    <w:link w:val="Heading1"/>
    <w:uiPriority w:val="9"/>
    <w:rsid w:val="007C32A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5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38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a.org/?page=textresources" TargetMode="External"/><Relationship Id="rId13" Type="http://schemas.openxmlformats.org/officeDocument/2006/relationships/hyperlink" Target="https://www.911.gov/documents_tools/TextTo91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gov/elected-officials" TargetMode="External"/><Relationship Id="rId12" Type="http://schemas.openxmlformats.org/officeDocument/2006/relationships/hyperlink" Target="https://www.911.gov/project_ng911publicsafe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911.gov/documents_tools.html" TargetMode="External"/><Relationship Id="rId5" Type="http://schemas.openxmlformats.org/officeDocument/2006/relationships/footnotes" Target="footnotes.xml"/><Relationship Id="rId15" Type="http://schemas.openxmlformats.org/officeDocument/2006/relationships/hyperlink" Target="http://www.ncsl.org/research/telecommunications-and-information-technology/state-9-1-1-legislation-tracking-database.aspx" TargetMode="External"/><Relationship Id="rId10" Type="http://schemas.openxmlformats.org/officeDocument/2006/relationships/hyperlink" Target="https://www.fcc.gov/consumers/guides/what-you-need-know-about-text-911" TargetMode="External"/><Relationship Id="rId4" Type="http://schemas.openxmlformats.org/officeDocument/2006/relationships/webSettings" Target="webSettings.xml"/><Relationship Id="rId9" Type="http://schemas.openxmlformats.org/officeDocument/2006/relationships/hyperlink" Target="https://www.apcointl.org/resources.html" TargetMode="External"/><Relationship Id="rId14" Type="http://schemas.openxmlformats.org/officeDocument/2006/relationships/hyperlink" Target="https://www.911.gov/ng911mov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Williams</dc:creator>
  <cp:lastModifiedBy>Users4</cp:lastModifiedBy>
  <cp:revision>3</cp:revision>
  <dcterms:created xsi:type="dcterms:W3CDTF">2019-03-14T16:10:00Z</dcterms:created>
  <dcterms:modified xsi:type="dcterms:W3CDTF">2019-03-14T16:27:00Z</dcterms:modified>
</cp:coreProperties>
</file>